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8730" w14:textId="77777777" w:rsidR="00176416" w:rsidRDefault="00000000">
      <w:pPr>
        <w:pStyle w:val="Default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General Informations</w:t>
      </w:r>
    </w:p>
    <w:p w14:paraId="3CDF20C4" w14:textId="77777777" w:rsidR="00176416" w:rsidRDefault="00176416">
      <w:pPr>
        <w:pStyle w:val="Default"/>
        <w:jc w:val="both"/>
        <w:rPr>
          <w:sz w:val="10"/>
          <w:szCs w:val="10"/>
          <w:lang w:val="en-US"/>
        </w:rPr>
      </w:pPr>
    </w:p>
    <w:p w14:paraId="56F8E15C" w14:textId="50819B85" w:rsidR="00176416" w:rsidRDefault="001226EF">
      <w:pPr>
        <w:pStyle w:val="Default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Research Project Title :</w:t>
      </w:r>
    </w:p>
    <w:p w14:paraId="24EA5E51" w14:textId="77777777" w:rsidR="00176416" w:rsidRDefault="00000000">
      <w:pPr>
        <w:pStyle w:val="Default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Acronym :</w:t>
      </w:r>
    </w:p>
    <w:p w14:paraId="4E30FF60" w14:textId="77777777" w:rsidR="00176416" w:rsidRDefault="0000000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Key-words :</w:t>
      </w:r>
    </w:p>
    <w:p w14:paraId="48C1D752" w14:textId="77777777" w:rsidR="00176416" w:rsidRDefault="00176416">
      <w:pPr>
        <w:pStyle w:val="Default"/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76416" w14:paraId="3F2F7B77" w14:textId="77777777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4F6E4FA3" w14:textId="351DDB2B" w:rsidR="00176416" w:rsidRDefault="001226EF">
            <w:pPr>
              <w:pStyle w:val="Default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530" w:type="dxa"/>
            <w:tcBorders>
              <w:top w:val="none" w:sz="4" w:space="0" w:color="000000"/>
              <w:right w:val="none" w:sz="4" w:space="0" w:color="000000"/>
            </w:tcBorders>
          </w:tcPr>
          <w:p w14:paraId="55F1FACD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:rsidRPr="00B27E57" w14:paraId="01857FD2" w14:textId="77777777">
        <w:trPr>
          <w:trHeight w:val="397"/>
        </w:trPr>
        <w:tc>
          <w:tcPr>
            <w:tcW w:w="4530" w:type="dxa"/>
          </w:tcPr>
          <w:p w14:paraId="1BA05AC6" w14:textId="77777777" w:rsidR="00176416" w:rsidRDefault="0000000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Last Name and first name</w:t>
            </w:r>
          </w:p>
        </w:tc>
        <w:tc>
          <w:tcPr>
            <w:tcW w:w="4530" w:type="dxa"/>
          </w:tcPr>
          <w:p w14:paraId="71C72FE6" w14:textId="77777777" w:rsidR="00176416" w:rsidRDefault="00176416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176416" w14:paraId="34D73937" w14:textId="77777777">
        <w:trPr>
          <w:trHeight w:val="397"/>
        </w:trPr>
        <w:tc>
          <w:tcPr>
            <w:tcW w:w="4530" w:type="dxa"/>
          </w:tcPr>
          <w:p w14:paraId="7985591A" w14:textId="70156D0C" w:rsidR="00176416" w:rsidRDefault="001226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  <w:tc>
          <w:tcPr>
            <w:tcW w:w="4530" w:type="dxa"/>
          </w:tcPr>
          <w:p w14:paraId="268DC9A9" w14:textId="2ED1BF35" w:rsidR="001226EF" w:rsidRPr="00336BF8" w:rsidRDefault="001226EF" w:rsidP="001226EF">
            <w:pPr>
              <w:pStyle w:val="Default"/>
              <w:rPr>
                <w:sz w:val="22"/>
                <w:szCs w:val="22"/>
                <w:lang w:val="en-US"/>
              </w:rPr>
            </w:pPr>
            <w:r w:rsidRPr="00336BF8">
              <w:rPr>
                <w:sz w:val="22"/>
                <w:szCs w:val="22"/>
                <w:lang w:val="en-US"/>
              </w:rPr>
              <w:t>□ AMU</w:t>
            </w:r>
            <w:r w:rsidR="007A4D03" w:rsidRPr="00336BF8">
              <w:rPr>
                <w:sz w:val="22"/>
                <w:szCs w:val="22"/>
                <w:lang w:val="en-US"/>
              </w:rPr>
              <w:t xml:space="preserve"> or CNRS</w:t>
            </w:r>
            <w:r w:rsidRPr="00336BF8">
              <w:rPr>
                <w:sz w:val="22"/>
                <w:szCs w:val="22"/>
                <w:lang w:val="en-US"/>
              </w:rPr>
              <w:t xml:space="preserve"> position (&lt;2years)</w:t>
            </w:r>
          </w:p>
          <w:p w14:paraId="0BB83508" w14:textId="115F64C2" w:rsidR="001226EF" w:rsidRDefault="001226EF" w:rsidP="001226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Postdoctoral position</w:t>
            </w:r>
          </w:p>
        </w:tc>
      </w:tr>
      <w:tr w:rsidR="001226EF" w14:paraId="489A1ADC" w14:textId="77777777">
        <w:trPr>
          <w:trHeight w:val="397"/>
        </w:trPr>
        <w:tc>
          <w:tcPr>
            <w:tcW w:w="4530" w:type="dxa"/>
          </w:tcPr>
          <w:p w14:paraId="02CE587B" w14:textId="5AE7B5A9" w:rsidR="001226EF" w:rsidRDefault="007A4D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recruitment</w:t>
            </w:r>
          </w:p>
        </w:tc>
        <w:tc>
          <w:tcPr>
            <w:tcW w:w="4530" w:type="dxa"/>
          </w:tcPr>
          <w:p w14:paraId="4125221A" w14:textId="77777777" w:rsidR="001226EF" w:rsidRDefault="001226EF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13DE20C7" w14:textId="77777777">
        <w:trPr>
          <w:trHeight w:val="397"/>
        </w:trPr>
        <w:tc>
          <w:tcPr>
            <w:tcW w:w="4530" w:type="dxa"/>
          </w:tcPr>
          <w:p w14:paraId="3FBACD7F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Aix-Marseille Unit/laboratory*</w:t>
            </w:r>
          </w:p>
        </w:tc>
        <w:tc>
          <w:tcPr>
            <w:tcW w:w="4530" w:type="dxa"/>
          </w:tcPr>
          <w:p w14:paraId="7C6A44CB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7C96F95B" w14:textId="77777777">
        <w:trPr>
          <w:trHeight w:val="397"/>
        </w:trPr>
        <w:tc>
          <w:tcPr>
            <w:tcW w:w="4530" w:type="dxa"/>
          </w:tcPr>
          <w:p w14:paraId="4B9C1DAD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Manager</w:t>
            </w:r>
          </w:p>
        </w:tc>
        <w:tc>
          <w:tcPr>
            <w:tcW w:w="4530" w:type="dxa"/>
          </w:tcPr>
          <w:p w14:paraId="3F2B5635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2E695E7D" w14:textId="77777777">
        <w:trPr>
          <w:trHeight w:val="397"/>
        </w:trPr>
        <w:tc>
          <w:tcPr>
            <w:tcW w:w="4530" w:type="dxa"/>
          </w:tcPr>
          <w:p w14:paraId="46E90A8D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75468BAD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  <w:tr w:rsidR="00176416" w14:paraId="4CF59EEF" w14:textId="77777777">
        <w:trPr>
          <w:trHeight w:val="397"/>
        </w:trPr>
        <w:tc>
          <w:tcPr>
            <w:tcW w:w="4530" w:type="dxa"/>
          </w:tcPr>
          <w:p w14:paraId="1B5AB7F4" w14:textId="77777777" w:rsidR="00176416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4530" w:type="dxa"/>
          </w:tcPr>
          <w:p w14:paraId="024FDD9E" w14:textId="77777777" w:rsidR="00176416" w:rsidRDefault="0017641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5DF1AEF" w14:textId="4D178B6D" w:rsidR="00176416" w:rsidRDefault="00000000">
      <w:pPr>
        <w:pStyle w:val="Default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*Research units must be members of Marseille Imaging Institute (See the list in </w:t>
      </w:r>
      <w:r w:rsidR="001226EF">
        <w:rPr>
          <w:i/>
          <w:sz w:val="20"/>
          <w:szCs w:val="20"/>
          <w:lang w:val="en-US"/>
        </w:rPr>
        <w:t xml:space="preserve">last </w:t>
      </w:r>
      <w:r>
        <w:rPr>
          <w:i/>
          <w:sz w:val="20"/>
          <w:szCs w:val="20"/>
          <w:lang w:val="en-US"/>
        </w:rPr>
        <w:t>page</w:t>
      </w:r>
      <w:r>
        <w:rPr>
          <w:i/>
          <w:color w:val="auto"/>
          <w:sz w:val="20"/>
          <w:szCs w:val="20"/>
          <w:lang w:val="en-US"/>
        </w:rPr>
        <w:t>)</w:t>
      </w:r>
    </w:p>
    <w:p w14:paraId="5B1900B7" w14:textId="77777777" w:rsidR="00176416" w:rsidRDefault="00176416">
      <w:pPr>
        <w:pStyle w:val="Default"/>
        <w:rPr>
          <w:sz w:val="22"/>
          <w:szCs w:val="22"/>
          <w:lang w:val="en-US"/>
        </w:rPr>
      </w:pPr>
    </w:p>
    <w:p w14:paraId="58D8E713" w14:textId="77777777" w:rsidR="00176416" w:rsidRDefault="00176416">
      <w:pPr>
        <w:pStyle w:val="Default"/>
        <w:rPr>
          <w:sz w:val="22"/>
          <w:szCs w:val="22"/>
          <w:lang w:val="en-US"/>
        </w:rPr>
      </w:pPr>
    </w:p>
    <w:p w14:paraId="1425B51F" w14:textId="77777777" w:rsidR="00176416" w:rsidRDefault="00176416">
      <w:pPr>
        <w:pStyle w:val="Default"/>
        <w:rPr>
          <w:sz w:val="22"/>
          <w:szCs w:val="22"/>
          <w:lang w:val="en-US"/>
        </w:rPr>
      </w:pPr>
    </w:p>
    <w:p w14:paraId="05A22B59" w14:textId="77777777" w:rsidR="00176416" w:rsidRDefault="00176416">
      <w:pPr>
        <w:pStyle w:val="Default"/>
        <w:rPr>
          <w:sz w:val="22"/>
          <w:szCs w:val="22"/>
          <w:lang w:val="en-US"/>
        </w:rPr>
      </w:pPr>
    </w:p>
    <w:p w14:paraId="3965BAF1" w14:textId="77777777" w:rsidR="00176416" w:rsidRDefault="00000000">
      <w:pPr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Grant</w:t>
      </w:r>
    </w:p>
    <w:p w14:paraId="0EC17F94" w14:textId="77777777" w:rsidR="00176416" w:rsidRDefault="00176416">
      <w:pPr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76416" w:rsidRPr="001226EF" w14:paraId="10A9FFFE" w14:textId="77777777">
        <w:trPr>
          <w:trHeight w:val="340"/>
        </w:trPr>
        <w:tc>
          <w:tcPr>
            <w:tcW w:w="4530" w:type="dxa"/>
          </w:tcPr>
          <w:p w14:paraId="304803F1" w14:textId="3243C94F" w:rsidR="00176416" w:rsidRDefault="001226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</w:t>
            </w:r>
          </w:p>
        </w:tc>
        <w:tc>
          <w:tcPr>
            <w:tcW w:w="4530" w:type="dxa"/>
          </w:tcPr>
          <w:p w14:paraId="55CC10B6" w14:textId="390F7927" w:rsidR="00176416" w:rsidRDefault="001226EF" w:rsidP="001226EF">
            <w:pPr>
              <w:pStyle w:val="Default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€</w:t>
            </w:r>
          </w:p>
        </w:tc>
      </w:tr>
      <w:tr w:rsidR="001226EF" w14:paraId="71B05EC6" w14:textId="77777777">
        <w:trPr>
          <w:trHeight w:val="340"/>
        </w:trPr>
        <w:tc>
          <w:tcPr>
            <w:tcW w:w="4530" w:type="dxa"/>
          </w:tcPr>
          <w:p w14:paraId="64CE8000" w14:textId="1CAAB11A" w:rsidR="001226EF" w:rsidRDefault="001226EF" w:rsidP="001226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</w:t>
            </w:r>
          </w:p>
        </w:tc>
        <w:tc>
          <w:tcPr>
            <w:tcW w:w="4530" w:type="dxa"/>
          </w:tcPr>
          <w:p w14:paraId="611159D6" w14:textId="03267209" w:rsidR="001226EF" w:rsidRDefault="001226EF" w:rsidP="001226E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€</w:t>
            </w:r>
          </w:p>
        </w:tc>
      </w:tr>
      <w:tr w:rsidR="001226EF" w14:paraId="29070819" w14:textId="77777777">
        <w:trPr>
          <w:trHeight w:val="340"/>
        </w:trPr>
        <w:tc>
          <w:tcPr>
            <w:tcW w:w="4530" w:type="dxa"/>
          </w:tcPr>
          <w:p w14:paraId="1630D1AF" w14:textId="29E39578" w:rsidR="001226EF" w:rsidRDefault="001226EF" w:rsidP="001226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4530" w:type="dxa"/>
          </w:tcPr>
          <w:p w14:paraId="69E8F4DF" w14:textId="54C28B0F" w:rsidR="001226EF" w:rsidRDefault="001226EF" w:rsidP="001226EF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€</w:t>
            </w:r>
          </w:p>
        </w:tc>
      </w:tr>
    </w:tbl>
    <w:p w14:paraId="0DCE6EF1" w14:textId="77777777" w:rsidR="00176416" w:rsidRDefault="00176416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5895ACCC" w14:textId="77777777" w:rsidR="001226EF" w:rsidRDefault="001226EF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0F438516" w14:textId="77777777" w:rsidR="001226EF" w:rsidRDefault="001226EF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5E8A0DF2" w14:textId="77777777" w:rsidR="001226EF" w:rsidRDefault="001226EF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242923CA" w14:textId="77777777" w:rsidR="001226EF" w:rsidRDefault="001226EF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3D7ABD0A" w14:textId="77777777" w:rsidR="001226EF" w:rsidRDefault="001226EF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752AFC5E" w14:textId="77777777" w:rsidR="001226EF" w:rsidRDefault="001226EF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395A18EC" w14:textId="77777777" w:rsidR="001226EF" w:rsidRDefault="001226EF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</w:p>
    <w:p w14:paraId="4382CE72" w14:textId="507AFA4A" w:rsidR="00176416" w:rsidRDefault="00000000">
      <w:pPr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lastRenderedPageBreak/>
        <w:t xml:space="preserve">Scientific and Technical description </w:t>
      </w:r>
    </w:p>
    <w:p w14:paraId="0C36BC6A" w14:textId="2071FE72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>(</w:t>
      </w:r>
      <w:r>
        <w:rPr>
          <w:rFonts w:ascii="Calibri" w:hAnsi="Calibri" w:cs="Calibri"/>
          <w:i/>
          <w:color w:val="FF0000"/>
          <w:sz w:val="20"/>
          <w:szCs w:val="20"/>
          <w:lang w:val="en-US"/>
        </w:rPr>
        <w:t>two pages maximum, Calibri front, size 11, spacing 1</w:t>
      </w: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) </w:t>
      </w:r>
    </w:p>
    <w:p w14:paraId="2AE6EF8C" w14:textId="77777777" w:rsidR="00176416" w:rsidRDefault="00176416">
      <w:pPr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7BF9C99B" w14:textId="21BF7C79" w:rsidR="00D0474E" w:rsidRDefault="00D0474E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Imag</w:t>
      </w:r>
      <w:r w:rsidR="007A4D03">
        <w:rPr>
          <w:rFonts w:ascii="Calibri" w:hAnsi="Calibri" w:cs="Calibri"/>
          <w:color w:val="000000"/>
        </w:rPr>
        <w:t>ing</w:t>
      </w:r>
      <w:r>
        <w:rPr>
          <w:rFonts w:ascii="Calibri" w:hAnsi="Calibri" w:cs="Calibri"/>
          <w:color w:val="000000"/>
        </w:rPr>
        <w:t xml:space="preserve"> T</w:t>
      </w:r>
      <w:r w:rsidR="007A4D03">
        <w:rPr>
          <w:rFonts w:ascii="Calibri" w:hAnsi="Calibri" w:cs="Calibri"/>
          <w:color w:val="000000"/>
        </w:rPr>
        <w:t>opic</w:t>
      </w:r>
    </w:p>
    <w:p w14:paraId="78809ACF" w14:textId="3A3E1D60" w:rsidR="00176416" w:rsidRDefault="00000000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Context and Objectives</w:t>
      </w:r>
    </w:p>
    <w:p w14:paraId="78BFE5F1" w14:textId="77777777" w:rsidR="00176416" w:rsidRDefault="00000000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Methodology</w:t>
      </w:r>
    </w:p>
    <w:p w14:paraId="74E53A5F" w14:textId="77777777" w:rsidR="00176416" w:rsidRDefault="00000000">
      <w:pPr>
        <w:pStyle w:val="Paragraphedeliste"/>
        <w:numPr>
          <w:ilvl w:val="0"/>
          <w:numId w:val="9"/>
        </w:num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Expected results</w:t>
      </w:r>
    </w:p>
    <w:p w14:paraId="18FD370A" w14:textId="77777777" w:rsidR="00176416" w:rsidRDefault="00176416">
      <w:pPr>
        <w:spacing w:after="0" w:line="240" w:lineRule="auto"/>
        <w:rPr>
          <w:rFonts w:ascii="Calibri" w:hAnsi="Calibri" w:cs="Calibri"/>
          <w:color w:val="000000"/>
        </w:rPr>
      </w:pPr>
    </w:p>
    <w:p w14:paraId="45353D18" w14:textId="77777777" w:rsidR="00176416" w:rsidRDefault="00176416">
      <w:pPr>
        <w:spacing w:after="0" w:line="240" w:lineRule="auto"/>
        <w:rPr>
          <w:rFonts w:ascii="Calibri" w:hAnsi="Calibri" w:cs="Calibri"/>
          <w:color w:val="000000"/>
        </w:rPr>
      </w:pPr>
    </w:p>
    <w:p w14:paraId="26759FFB" w14:textId="77777777" w:rsidR="00176416" w:rsidRDefault="00176416">
      <w:pPr>
        <w:rPr>
          <w:rFonts w:ascii="Calibri" w:hAnsi="Calibri" w:cs="Calibri"/>
          <w:color w:val="000000"/>
          <w:sz w:val="32"/>
          <w:szCs w:val="32"/>
        </w:rPr>
      </w:pPr>
    </w:p>
    <w:p w14:paraId="098726FF" w14:textId="048A7273" w:rsidR="00176416" w:rsidRPr="00E80766" w:rsidRDefault="00074FBE">
      <w:pPr>
        <w:spacing w:after="0" w:line="240" w:lineRule="auto"/>
        <w:rPr>
          <w:rFonts w:ascii="Calibri" w:hAnsi="Calibri" w:cs="Calibri"/>
          <w:b/>
          <w:color w:val="000000"/>
          <w:lang w:val="en-US"/>
        </w:rPr>
      </w:pPr>
      <w:r w:rsidRPr="00E80766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Innovative character and </w:t>
      </w:r>
      <w:r w:rsidR="003B29AC" w:rsidRPr="00E80766">
        <w:rPr>
          <w:rFonts w:ascii="Calibri" w:hAnsi="Calibri" w:cs="Calibri"/>
          <w:b/>
          <w:color w:val="000000"/>
          <w:sz w:val="32"/>
          <w:szCs w:val="32"/>
          <w:lang w:val="en-US"/>
        </w:rPr>
        <w:t>i</w:t>
      </w:r>
      <w:r w:rsidR="00480148" w:rsidRPr="00E80766"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mpact </w:t>
      </w:r>
      <w:r w:rsidRPr="00E80766">
        <w:rPr>
          <w:rFonts w:ascii="Calibri" w:hAnsi="Calibri" w:cs="Calibri"/>
          <w:b/>
          <w:color w:val="000000"/>
          <w:sz w:val="32"/>
          <w:szCs w:val="32"/>
          <w:lang w:val="en-US"/>
        </w:rPr>
        <w:t>of the project</w:t>
      </w:r>
      <w:r w:rsidRPr="00E80766">
        <w:rPr>
          <w:rFonts w:ascii="Calibri" w:hAnsi="Calibri" w:cs="Calibri"/>
          <w:b/>
          <w:color w:val="000000"/>
          <w:lang w:val="en-US"/>
        </w:rPr>
        <w:t xml:space="preserve"> </w:t>
      </w:r>
      <w:r w:rsidR="00480148" w:rsidRPr="00E80766">
        <w:rPr>
          <w:rFonts w:ascii="Calibri" w:hAnsi="Calibri" w:cs="Calibri"/>
          <w:b/>
          <w:color w:val="000000"/>
          <w:lang w:val="en-US"/>
        </w:rPr>
        <w:t xml:space="preserve"> for the research unit and Aix-Marseille site</w:t>
      </w:r>
    </w:p>
    <w:p w14:paraId="20EFAAB4" w14:textId="77777777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(half a page, Calibri front, size 11, spacing 1) </w:t>
      </w:r>
    </w:p>
    <w:p w14:paraId="2574795C" w14:textId="77777777" w:rsidR="00176416" w:rsidRDefault="00176416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00607A38" w14:textId="77777777" w:rsidR="00176416" w:rsidRDefault="00176416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103D67E0" w14:textId="3976797F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Explain </w:t>
      </w:r>
      <w:r w:rsidR="00074FBE">
        <w:rPr>
          <w:rFonts w:ascii="Calibri" w:hAnsi="Calibri" w:cs="Calibri"/>
          <w:lang w:val="en-US"/>
        </w:rPr>
        <w:t xml:space="preserve">how the project is </w:t>
      </w:r>
      <w:r w:rsidR="00074FBE">
        <w:rPr>
          <w:rFonts w:ascii="Calibri" w:hAnsi="Calibri" w:cs="Calibri"/>
          <w:u w:val="single"/>
          <w:lang w:val="en-US"/>
        </w:rPr>
        <w:t>innovative and of high-impact for biological or medical imaging in Marseille</w:t>
      </w:r>
      <w:r w:rsidR="00074FBE">
        <w:rPr>
          <w:rFonts w:ascii="Calibri" w:hAnsi="Calibri" w:cs="Calibri"/>
          <w:lang w:val="en-US"/>
        </w:rPr>
        <w:t xml:space="preserve"> </w:t>
      </w:r>
    </w:p>
    <w:p w14:paraId="1EC6B254" w14:textId="5409DAE0" w:rsidR="00176416" w:rsidRDefault="002569E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Explain the </w:t>
      </w:r>
      <w:r w:rsidR="00074FBE">
        <w:rPr>
          <w:rFonts w:ascii="Calibri" w:hAnsi="Calibri" w:cs="Calibri"/>
          <w:i/>
          <w:color w:val="000000"/>
          <w:lang w:val="en-US"/>
        </w:rPr>
        <w:t xml:space="preserve">potential </w:t>
      </w:r>
      <w:r>
        <w:rPr>
          <w:rFonts w:ascii="Calibri" w:hAnsi="Calibri" w:cs="Calibri"/>
          <w:i/>
          <w:color w:val="000000"/>
          <w:lang w:val="en-US"/>
        </w:rPr>
        <w:t xml:space="preserve">leverage effect </w:t>
      </w:r>
    </w:p>
    <w:p w14:paraId="7A27B7B3" w14:textId="77777777" w:rsidR="002569E0" w:rsidRDefault="002569E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368C4B8E" w14:textId="77777777" w:rsidR="002569E0" w:rsidRPr="00B27E57" w:rsidRDefault="002569E0" w:rsidP="002569E0">
      <w:pPr>
        <w:rPr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If the applicant is a post-doc explain how the funding will </w:t>
      </w:r>
      <w:r w:rsidRPr="00B27E57">
        <w:rPr>
          <w:rFonts w:ascii="Calibri" w:hAnsi="Calibri" w:cs="Calibri"/>
          <w:color w:val="000000"/>
          <w:lang w:val="en-US"/>
        </w:rPr>
        <w:t>promote application for a permanent position</w:t>
      </w:r>
    </w:p>
    <w:p w14:paraId="46B2F674" w14:textId="7B57E731" w:rsidR="002569E0" w:rsidRDefault="002569E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76D2F881" w14:textId="77777777" w:rsidR="002569E0" w:rsidRDefault="002569E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47B3F9F7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5E8966A6" w14:textId="77777777" w:rsidR="00176416" w:rsidRDefault="00000000">
      <w:pPr>
        <w:spacing w:after="0" w:line="240" w:lineRule="auto"/>
        <w:rPr>
          <w:rFonts w:ascii="Calibri" w:hAnsi="Calibri" w:cs="Calibri"/>
          <w:b/>
          <w:color w:val="000000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t xml:space="preserve">Project Planning </w:t>
      </w:r>
      <w:r>
        <w:rPr>
          <w:rFonts w:ascii="Calibri" w:hAnsi="Calibri" w:cs="Calibri"/>
          <w:b/>
          <w:color w:val="000000"/>
          <w:lang w:val="en-US"/>
        </w:rPr>
        <w:t xml:space="preserve"> </w:t>
      </w:r>
    </w:p>
    <w:p w14:paraId="5833DA0D" w14:textId="77777777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(half a page, Calibri front, size 11, spacing 1) </w:t>
      </w:r>
    </w:p>
    <w:p w14:paraId="58410634" w14:textId="77777777" w:rsidR="00176416" w:rsidRDefault="00176416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5197DECB" w14:textId="77777777" w:rsidR="00176416" w:rsidRDefault="00176416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</w:p>
    <w:p w14:paraId="4A4AECC9" w14:textId="77777777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Detail the different steps of the project </w:t>
      </w:r>
    </w:p>
    <w:p w14:paraId="376AA918" w14:textId="77777777" w:rsidR="00176416" w:rsidRDefault="00000000">
      <w:pPr>
        <w:spacing w:after="0" w:line="240" w:lineRule="auto"/>
        <w:rPr>
          <w:rFonts w:ascii="Calibri" w:hAnsi="Calibri" w:cs="Calibri"/>
          <w:i/>
          <w:color w:val="000000"/>
          <w:lang w:val="en-US"/>
        </w:rPr>
      </w:pPr>
      <w:r>
        <w:rPr>
          <w:rFonts w:ascii="Calibri" w:hAnsi="Calibri" w:cs="Calibri"/>
          <w:i/>
          <w:color w:val="000000"/>
          <w:lang w:val="en-US"/>
        </w:rPr>
        <w:t xml:space="preserve"> </w:t>
      </w:r>
    </w:p>
    <w:p w14:paraId="11E5E1E7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5B1662A3" w14:textId="77777777" w:rsidR="00D0474E" w:rsidRDefault="00D0474E">
      <w:pPr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>
        <w:rPr>
          <w:rFonts w:ascii="Calibri" w:hAnsi="Calibri" w:cs="Calibri"/>
          <w:b/>
          <w:color w:val="000000"/>
          <w:sz w:val="32"/>
          <w:szCs w:val="32"/>
          <w:lang w:val="en-US"/>
        </w:rPr>
        <w:br w:type="page"/>
      </w:r>
    </w:p>
    <w:p w14:paraId="6DEBAF6F" w14:textId="4A170553" w:rsidR="00D0474E" w:rsidRPr="00193E6D" w:rsidRDefault="00D0474E" w:rsidP="00D0474E">
      <w:pPr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 w:rsidRPr="00896083">
        <w:rPr>
          <w:rFonts w:ascii="Calibri" w:hAnsi="Calibri" w:cs="Calibri"/>
          <w:b/>
          <w:color w:val="000000"/>
          <w:sz w:val="32"/>
          <w:szCs w:val="32"/>
          <w:lang w:val="en-US"/>
        </w:rPr>
        <w:lastRenderedPageBreak/>
        <w:t>Budget Planning</w:t>
      </w:r>
      <w:r>
        <w:rPr>
          <w:rFonts w:ascii="Calibri" w:hAnsi="Calibri" w:cs="Calibri"/>
          <w:b/>
          <w:color w:val="000000"/>
          <w:sz w:val="32"/>
          <w:szCs w:val="32"/>
          <w:lang w:val="en-US"/>
        </w:rPr>
        <w:br/>
      </w:r>
      <w:r w:rsidRPr="00896083">
        <w:rPr>
          <w:rFonts w:ascii="Calibri" w:hAnsi="Calibri" w:cs="Calibri"/>
          <w:i/>
          <w:color w:val="000000"/>
          <w:lang w:val="en-US"/>
        </w:rPr>
        <w:t>Detail</w:t>
      </w:r>
      <w:r w:rsidR="007A4D03">
        <w:rPr>
          <w:rFonts w:ascii="Calibri" w:hAnsi="Calibri" w:cs="Calibri"/>
          <w:i/>
          <w:color w:val="000000"/>
          <w:lang w:val="en-US"/>
        </w:rPr>
        <w:t>ed</w:t>
      </w:r>
      <w:r w:rsidRPr="00896083">
        <w:rPr>
          <w:rFonts w:ascii="Calibri" w:hAnsi="Calibri" w:cs="Calibri"/>
          <w:i/>
          <w:color w:val="000000"/>
          <w:lang w:val="en-US"/>
        </w:rPr>
        <w:t xml:space="preserve"> budget </w:t>
      </w:r>
      <w:r w:rsidR="007A4D03">
        <w:rPr>
          <w:rFonts w:ascii="Calibri" w:hAnsi="Calibri" w:cs="Calibri"/>
          <w:i/>
          <w:color w:val="000000"/>
          <w:lang w:val="en-US"/>
        </w:rPr>
        <w:t>breakdown</w:t>
      </w:r>
      <w:r w:rsidRPr="00896083">
        <w:rPr>
          <w:rFonts w:ascii="Calibri" w:hAnsi="Calibri" w:cs="Calibri"/>
          <w:i/>
          <w:color w:val="000000"/>
          <w:lang w:val="en-U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0474E" w14:paraId="23BB3ABC" w14:textId="77777777" w:rsidTr="00742FE4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05B62259" w14:textId="77777777" w:rsidR="00D0474E" w:rsidRPr="00F12492" w:rsidRDefault="00D0474E" w:rsidP="00742F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Operating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37506EE6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</w:tr>
      <w:tr w:rsidR="00D0474E" w14:paraId="3F7A964E" w14:textId="77777777" w:rsidTr="00742FE4">
        <w:trPr>
          <w:trHeight w:val="397"/>
        </w:trPr>
        <w:tc>
          <w:tcPr>
            <w:tcW w:w="4530" w:type="dxa"/>
          </w:tcPr>
          <w:p w14:paraId="60C8F538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187444A8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D0474E" w14:paraId="25E53702" w14:textId="77777777" w:rsidTr="00742FE4">
        <w:trPr>
          <w:trHeight w:val="397"/>
        </w:trPr>
        <w:tc>
          <w:tcPr>
            <w:tcW w:w="4530" w:type="dxa"/>
          </w:tcPr>
          <w:p w14:paraId="5CE50DCB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5A4F0E52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D0474E" w14:paraId="40F12CA6" w14:textId="77777777" w:rsidTr="00742FE4">
        <w:trPr>
          <w:trHeight w:val="397"/>
        </w:trPr>
        <w:tc>
          <w:tcPr>
            <w:tcW w:w="4530" w:type="dxa"/>
          </w:tcPr>
          <w:p w14:paraId="657C0BAF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62D92F1C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D0474E" w14:paraId="06D733A4" w14:textId="77777777" w:rsidTr="00742FE4">
        <w:trPr>
          <w:trHeight w:val="397"/>
        </w:trPr>
        <w:tc>
          <w:tcPr>
            <w:tcW w:w="4530" w:type="dxa"/>
          </w:tcPr>
          <w:p w14:paraId="7F4AB039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6F576554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D0474E" w14:paraId="5F73D5BE" w14:textId="77777777" w:rsidTr="00742FE4">
        <w:trPr>
          <w:trHeight w:val="397"/>
        </w:trPr>
        <w:tc>
          <w:tcPr>
            <w:tcW w:w="4530" w:type="dxa"/>
          </w:tcPr>
          <w:p w14:paraId="08E4D241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4D62B984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D0474E" w14:paraId="1263A2CE" w14:textId="77777777" w:rsidTr="00742FE4">
        <w:trPr>
          <w:trHeight w:val="397"/>
        </w:trPr>
        <w:tc>
          <w:tcPr>
            <w:tcW w:w="4530" w:type="dxa"/>
          </w:tcPr>
          <w:p w14:paraId="79DBBD3A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7DF746CA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D0474E" w14:paraId="2E8F2A01" w14:textId="77777777" w:rsidTr="00742FE4">
        <w:trPr>
          <w:trHeight w:val="397"/>
        </w:trPr>
        <w:tc>
          <w:tcPr>
            <w:tcW w:w="4530" w:type="dxa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14:paraId="13697036" w14:textId="77777777" w:rsidR="00D0474E" w:rsidRDefault="00D0474E" w:rsidP="00742F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1</w:t>
            </w:r>
          </w:p>
        </w:tc>
        <w:tc>
          <w:tcPr>
            <w:tcW w:w="4530" w:type="dxa"/>
            <w:tcBorders>
              <w:bottom w:val="single" w:sz="4" w:space="0" w:color="000000"/>
              <w:right w:val="nil"/>
            </w:tcBorders>
            <w:shd w:val="clear" w:color="auto" w:fill="DEEAF6" w:themeFill="accent1" w:themeFillTint="33"/>
          </w:tcPr>
          <w:p w14:paraId="4F028402" w14:textId="77777777" w:rsidR="00D0474E" w:rsidRDefault="00D0474E" w:rsidP="00742FE4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D0474E" w14:paraId="64A59233" w14:textId="77777777" w:rsidTr="00742FE4">
        <w:trPr>
          <w:trHeight w:val="397"/>
        </w:trPr>
        <w:tc>
          <w:tcPr>
            <w:tcW w:w="4530" w:type="dxa"/>
            <w:tcBorders>
              <w:left w:val="nil"/>
              <w:right w:val="nil"/>
            </w:tcBorders>
          </w:tcPr>
          <w:p w14:paraId="454B23B5" w14:textId="77777777" w:rsidR="00D0474E" w:rsidRDefault="00D0474E" w:rsidP="00742FE4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0" w:type="dxa"/>
            <w:tcBorders>
              <w:left w:val="nil"/>
              <w:bottom w:val="nil"/>
              <w:right w:val="nil"/>
            </w:tcBorders>
          </w:tcPr>
          <w:p w14:paraId="6EA5AB32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</w:tr>
      <w:tr w:rsidR="00D0474E" w14:paraId="3DF6E401" w14:textId="77777777" w:rsidTr="00742FE4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3EE6A43D" w14:textId="77777777" w:rsidR="00D0474E" w:rsidRPr="00F12492" w:rsidRDefault="00D0474E" w:rsidP="00742F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Equipment for IMAGING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31379FB6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</w:tr>
      <w:tr w:rsidR="00D0474E" w14:paraId="276A753A" w14:textId="77777777" w:rsidTr="00742FE4">
        <w:trPr>
          <w:trHeight w:val="397"/>
        </w:trPr>
        <w:tc>
          <w:tcPr>
            <w:tcW w:w="4530" w:type="dxa"/>
          </w:tcPr>
          <w:p w14:paraId="4395E0DE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67E06AB4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D0474E" w14:paraId="31C1C456" w14:textId="77777777" w:rsidTr="00742FE4">
        <w:trPr>
          <w:trHeight w:val="397"/>
        </w:trPr>
        <w:tc>
          <w:tcPr>
            <w:tcW w:w="4530" w:type="dxa"/>
          </w:tcPr>
          <w:p w14:paraId="3A1FF2E2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76B5A682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D0474E" w14:paraId="6FFF3700" w14:textId="77777777" w:rsidTr="00742FE4">
        <w:trPr>
          <w:trHeight w:val="397"/>
        </w:trPr>
        <w:tc>
          <w:tcPr>
            <w:tcW w:w="4530" w:type="dxa"/>
          </w:tcPr>
          <w:p w14:paraId="7195DB80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0" w:type="dxa"/>
          </w:tcPr>
          <w:p w14:paraId="1D12A98D" w14:textId="77777777" w:rsidR="00D0474E" w:rsidRDefault="00D0474E" w:rsidP="00742F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D0474E" w14:paraId="6710AC89" w14:textId="77777777" w:rsidTr="00742FE4">
        <w:trPr>
          <w:trHeight w:val="397"/>
        </w:trPr>
        <w:tc>
          <w:tcPr>
            <w:tcW w:w="4530" w:type="dxa"/>
            <w:shd w:val="clear" w:color="auto" w:fill="DEEAF6" w:themeFill="accent1" w:themeFillTint="33"/>
          </w:tcPr>
          <w:p w14:paraId="2CEDDE5B" w14:textId="77777777" w:rsidR="00D0474E" w:rsidRDefault="00D0474E" w:rsidP="00742F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2</w:t>
            </w:r>
          </w:p>
        </w:tc>
        <w:tc>
          <w:tcPr>
            <w:tcW w:w="4530" w:type="dxa"/>
            <w:tcBorders>
              <w:right w:val="nil"/>
            </w:tcBorders>
            <w:shd w:val="clear" w:color="auto" w:fill="DEEAF6" w:themeFill="accent1" w:themeFillTint="33"/>
          </w:tcPr>
          <w:p w14:paraId="3C781D81" w14:textId="77777777" w:rsidR="00D0474E" w:rsidRDefault="00D0474E" w:rsidP="00742FE4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</w:tbl>
    <w:p w14:paraId="3B1808C6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24157411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6612655F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6AC7EC5D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12C3997C" w14:textId="77777777" w:rsidR="00176416" w:rsidRDefault="00176416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74E3DA86" w14:textId="77777777" w:rsidR="00176416" w:rsidRPr="00E80766" w:rsidRDefault="00000000">
      <w:pPr>
        <w:rPr>
          <w:lang w:val="en-US"/>
        </w:rPr>
      </w:pPr>
      <w:r w:rsidRPr="00E80766">
        <w:rPr>
          <w:lang w:val="en-US"/>
        </w:rPr>
        <w:br w:type="page" w:clear="all"/>
      </w:r>
    </w:p>
    <w:tbl>
      <w:tblPr>
        <w:tblStyle w:val="TableauGrille1Clair-Accentuation5"/>
        <w:tblW w:w="9214" w:type="dxa"/>
        <w:tblLook w:val="04A0" w:firstRow="1" w:lastRow="0" w:firstColumn="1" w:lastColumn="0" w:noHBand="0" w:noVBand="1"/>
      </w:tblPr>
      <w:tblGrid>
        <w:gridCol w:w="9060"/>
        <w:gridCol w:w="154"/>
      </w:tblGrid>
      <w:tr w:rsidR="00176416" w:rsidRPr="00B27E57" w14:paraId="0142DD9D" w14:textId="77777777" w:rsidTr="0017641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4433486" w14:textId="77777777" w:rsidR="00176416" w:rsidRDefault="00000000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  <w:lastRenderedPageBreak/>
              <w:t>List of member laboratories of Marseille Imaging Institute</w:t>
            </w:r>
          </w:p>
        </w:tc>
      </w:tr>
      <w:tr w:rsidR="00EC0C21" w:rsidRPr="00EC0C21" w14:paraId="4A349552" w14:textId="77777777" w:rsidTr="006611A0">
        <w:trPr>
          <w:gridAfter w:val="1"/>
          <w:wAfter w:w="154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3EBF4130" w14:textId="52C82BEA" w:rsidR="00EC0C21" w:rsidRDefault="00EC0C21" w:rsidP="00EC0C21">
            <w:pPr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</w:pPr>
            <w:r>
              <w:rPr>
                <w:sz w:val="20"/>
                <w:szCs w:val="20"/>
              </w:rPr>
              <w:t xml:space="preserve">AMSE – </w:t>
            </w:r>
            <w:r w:rsidRPr="00EC0C21">
              <w:rPr>
                <w:b w:val="0"/>
                <w:bCs w:val="0"/>
                <w:sz w:val="20"/>
                <w:szCs w:val="20"/>
              </w:rPr>
              <w:t>Aix-Marseille School of Economics</w:t>
            </w:r>
          </w:p>
        </w:tc>
      </w:tr>
      <w:tr w:rsidR="00176416" w14:paraId="13A8401F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D3C76D8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CERIMED </w:t>
            </w:r>
            <w:r>
              <w:rPr>
                <w:b w:val="0"/>
                <w:bCs w:val="0"/>
                <w:sz w:val="20"/>
                <w:szCs w:val="20"/>
              </w:rPr>
              <w:t>- Centre Européen de Recherche en Imagerie Médicale</w:t>
            </w:r>
          </w:p>
        </w:tc>
      </w:tr>
      <w:tr w:rsidR="00176416" w14:paraId="6C6FBED8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8B0A9D2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CIML </w:t>
            </w:r>
            <w:r>
              <w:rPr>
                <w:b w:val="0"/>
                <w:bCs w:val="0"/>
                <w:sz w:val="20"/>
                <w:szCs w:val="20"/>
              </w:rPr>
              <w:t>- Centre d’Immunologie de Marseille-Luminy</w:t>
            </w:r>
          </w:p>
        </w:tc>
      </w:tr>
      <w:tr w:rsidR="00176416" w14:paraId="18B24D9A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5F95158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CINaM </w:t>
            </w:r>
            <w:r>
              <w:rPr>
                <w:b w:val="0"/>
                <w:bCs w:val="0"/>
                <w:sz w:val="20"/>
                <w:szCs w:val="20"/>
              </w:rPr>
              <w:t>- Centre interdisciplinaire de nanoscience de Marseille</w:t>
            </w:r>
          </w:p>
        </w:tc>
      </w:tr>
      <w:tr w:rsidR="00176416" w14:paraId="3FD42889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B57BC01" w14:textId="77777777" w:rsidR="00176416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CPPM/IPC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Centre de Physique des particules de Marseille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76416" w14:paraId="03A5E1C0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923F61F" w14:textId="77777777" w:rsidR="00176416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CRCM</w:t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Centre de recherche en cancérologie de Marseille</w:t>
            </w:r>
          </w:p>
        </w:tc>
      </w:tr>
      <w:tr w:rsidR="00176416" w14:paraId="54BEFD82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DD2381A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CRMBM </w:t>
            </w:r>
            <w:r>
              <w:rPr>
                <w:b w:val="0"/>
                <w:bCs w:val="0"/>
                <w:sz w:val="20"/>
                <w:szCs w:val="20"/>
              </w:rPr>
              <w:t>- Centre de Résonance magnétique Biologique et médicale</w:t>
            </w:r>
          </w:p>
        </w:tc>
      </w:tr>
      <w:tr w:rsidR="00176416" w14:paraId="11E76FCE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E1049AE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C2VN </w:t>
            </w:r>
            <w:r>
              <w:rPr>
                <w:b w:val="0"/>
                <w:bCs w:val="0"/>
                <w:sz w:val="20"/>
                <w:szCs w:val="20"/>
              </w:rPr>
              <w:t>- Centre de Recherche en cardiovasculaire et Nutrition</w:t>
            </w:r>
          </w:p>
        </w:tc>
      </w:tr>
      <w:tr w:rsidR="00176416" w:rsidRPr="00B27E57" w14:paraId="3033495D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6B8F245" w14:textId="77777777" w:rsidR="00176416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DyNaMo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- Dynamics and Nanoenvironmental of biological membranes</w:t>
            </w:r>
          </w:p>
        </w:tc>
      </w:tr>
      <w:tr w:rsidR="00176416" w14:paraId="1675491D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A9237D9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FRESNEL </w:t>
            </w:r>
            <w:r>
              <w:rPr>
                <w:b w:val="0"/>
                <w:bCs w:val="0"/>
                <w:sz w:val="20"/>
                <w:szCs w:val="20"/>
              </w:rPr>
              <w:t>- Institut Fresnel Marseille</w:t>
            </w:r>
          </w:p>
        </w:tc>
      </w:tr>
      <w:tr w:rsidR="00176416" w14:paraId="2BB68716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2C82A9BD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IBDM</w:t>
            </w:r>
            <w:r>
              <w:rPr>
                <w:b w:val="0"/>
                <w:bCs w:val="0"/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Institut de biologie du développement de Marseille</w:t>
            </w:r>
          </w:p>
        </w:tc>
      </w:tr>
      <w:tr w:rsidR="00176416" w14:paraId="1FDCCB93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4691F27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ICR </w:t>
            </w:r>
            <w:r>
              <w:rPr>
                <w:b w:val="0"/>
                <w:bCs w:val="0"/>
                <w:sz w:val="20"/>
                <w:szCs w:val="20"/>
              </w:rPr>
              <w:t>- Institut de chimie radicalaire</w:t>
            </w:r>
          </w:p>
        </w:tc>
      </w:tr>
      <w:tr w:rsidR="00176416" w14:paraId="1B96A7E9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47A86EA" w14:textId="77777777" w:rsidR="00176416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IM2NP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Institut matériaux microélectronique nanosciences de Provence</w:t>
            </w:r>
          </w:p>
        </w:tc>
      </w:tr>
      <w:tr w:rsidR="00176416" w14:paraId="0A1AE848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DB45482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INMED </w:t>
            </w:r>
            <w:r>
              <w:rPr>
                <w:b w:val="0"/>
                <w:bCs w:val="0"/>
                <w:sz w:val="20"/>
                <w:szCs w:val="20"/>
              </w:rPr>
              <w:t>- Institut de neurobiologie de la méditerranée</w:t>
            </w:r>
          </w:p>
        </w:tc>
      </w:tr>
      <w:tr w:rsidR="00176416" w14:paraId="51B53FC4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54DB8BF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 </w:t>
            </w:r>
            <w:r>
              <w:rPr>
                <w:b w:val="0"/>
                <w:bCs w:val="0"/>
                <w:sz w:val="20"/>
                <w:szCs w:val="20"/>
              </w:rPr>
              <w:t>- Institut de NeuroPhysiopathologie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76416" w14:paraId="3858C4E4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15C2DE0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</w:t>
            </w:r>
            <w:r>
              <w:rPr>
                <w:b w:val="0"/>
                <w:bCs w:val="0"/>
                <w:sz w:val="20"/>
                <w:szCs w:val="20"/>
              </w:rPr>
              <w:t xml:space="preserve"> - Institut de Neurosciences des Systèmes</w:t>
            </w:r>
          </w:p>
        </w:tc>
      </w:tr>
      <w:tr w:rsidR="00176416" w14:paraId="74E5F012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086227D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</w:t>
            </w:r>
            <w:r>
              <w:rPr>
                <w:b w:val="0"/>
                <w:bCs w:val="0"/>
                <w:sz w:val="20"/>
                <w:szCs w:val="20"/>
              </w:rPr>
              <w:t xml:space="preserve"> - Institut de neurosciences Timone</w:t>
            </w:r>
          </w:p>
        </w:tc>
      </w:tr>
      <w:tr w:rsidR="00176416" w14:paraId="5DC632FF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437DA80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I2M</w:t>
            </w:r>
            <w:r>
              <w:rPr>
                <w:b w:val="0"/>
                <w:bCs w:val="0"/>
                <w:sz w:val="20"/>
                <w:szCs w:val="20"/>
              </w:rPr>
              <w:t xml:space="preserve"> – Institut de Mathématiques de Marseille</w:t>
            </w:r>
          </w:p>
        </w:tc>
      </w:tr>
      <w:tr w:rsidR="00176416" w14:paraId="527F0CE6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79F39F4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Adhésion et inflammation</w:t>
            </w:r>
          </w:p>
        </w:tc>
      </w:tr>
      <w:tr w:rsidR="00176416" w14:paraId="05707E91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F1EA36D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d’astronomie de Marseille</w:t>
            </w:r>
          </w:p>
        </w:tc>
      </w:tr>
      <w:tr w:rsidR="00176416" w14:paraId="68D9BB79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7B43ECB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LCB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de chimie bactérienne</w:t>
            </w:r>
          </w:p>
        </w:tc>
      </w:tr>
      <w:tr w:rsidR="00176416" w14:paraId="29EA3528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3FA06F9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LIIE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d’imagerie Interventionnelle expérimentale</w:t>
            </w:r>
          </w:p>
        </w:tc>
      </w:tr>
      <w:tr w:rsidR="00176416" w14:paraId="17B7FDD4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90609F0" w14:textId="77777777" w:rsidR="00176416" w:rsidRDefault="0000000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LIS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- Laboratoire d’Informatique et système</w:t>
            </w:r>
          </w:p>
        </w:tc>
      </w:tr>
      <w:tr w:rsidR="00176416" w14:paraId="4D0268AF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89165FE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LMA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de Mécanique et d’Acoustique</w:t>
            </w:r>
          </w:p>
        </w:tc>
      </w:tr>
      <w:tr w:rsidR="00176416" w14:paraId="1DEB5F3B" w14:textId="77777777" w:rsidTr="00176416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076F03E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LP3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lasers plasmas et procédés photoniques</w:t>
            </w:r>
          </w:p>
        </w:tc>
      </w:tr>
      <w:tr w:rsidR="00176416" w14:paraId="49276D0A" w14:textId="77777777" w:rsidTr="0017641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vAlign w:val="center"/>
          </w:tcPr>
          <w:p w14:paraId="69B112B4" w14:textId="77777777" w:rsidR="0017641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RNAnoTher</w:t>
            </w:r>
            <w:r>
              <w:rPr>
                <w:b w:val="0"/>
                <w:bCs w:val="0"/>
                <w:sz w:val="20"/>
                <w:szCs w:val="20"/>
              </w:rPr>
              <w:t xml:space="preserve"> - ARNm, Nanomédecine et Théranostique « voies de signalisation et médecine personnalisée »</w:t>
            </w:r>
          </w:p>
        </w:tc>
      </w:tr>
    </w:tbl>
    <w:p w14:paraId="088EF6D2" w14:textId="77777777" w:rsidR="00176416" w:rsidRDefault="00176416">
      <w:pPr>
        <w:rPr>
          <w:rFonts w:ascii="Calibri" w:hAnsi="Calibri" w:cs="Calibri"/>
          <w:color w:val="000000"/>
          <w:sz w:val="32"/>
          <w:szCs w:val="32"/>
        </w:rPr>
      </w:pPr>
    </w:p>
    <w:p w14:paraId="6F9F9620" w14:textId="77777777" w:rsidR="00176416" w:rsidRPr="00E80766" w:rsidRDefault="00176416">
      <w:pPr>
        <w:rPr>
          <w:rFonts w:ascii="Calibri" w:hAnsi="Calibri" w:cs="Calibri"/>
          <w:color w:val="000000"/>
          <w:sz w:val="32"/>
          <w:szCs w:val="32"/>
        </w:rPr>
      </w:pPr>
    </w:p>
    <w:p w14:paraId="584F4089" w14:textId="77777777" w:rsidR="00176416" w:rsidRDefault="00176416">
      <w:pPr>
        <w:pStyle w:val="Default"/>
        <w:rPr>
          <w:sz w:val="32"/>
          <w:szCs w:val="32"/>
        </w:rPr>
      </w:pPr>
    </w:p>
    <w:sectPr w:rsidR="0017641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24CE" w14:textId="77777777" w:rsidR="00FD02C0" w:rsidRDefault="00FD02C0">
      <w:pPr>
        <w:spacing w:after="0" w:line="240" w:lineRule="auto"/>
      </w:pPr>
      <w:r>
        <w:separator/>
      </w:r>
    </w:p>
  </w:endnote>
  <w:endnote w:type="continuationSeparator" w:id="0">
    <w:p w14:paraId="4983106F" w14:textId="77777777" w:rsidR="00FD02C0" w:rsidRDefault="00FD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76416" w14:paraId="3DE54920" w14:textId="77777777">
      <w:tc>
        <w:tcPr>
          <w:tcW w:w="4531" w:type="dxa"/>
        </w:tcPr>
        <w:p w14:paraId="65A9F0E5" w14:textId="77777777" w:rsidR="00176416" w:rsidRDefault="00176416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438B7DCC" w14:textId="77777777" w:rsidR="00176416" w:rsidRDefault="00000000">
          <w:pPr>
            <w:rPr>
              <w:b/>
              <w:color w:val="2E74B5" w:themeColor="accent1" w:themeShade="BF"/>
              <w:sz w:val="20"/>
              <w:szCs w:val="20"/>
            </w:rPr>
          </w:pPr>
          <w:r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5965D792" w14:textId="77777777" w:rsidR="00176416" w:rsidRDefault="00176416">
          <w:pPr>
            <w:shd w:val="clear" w:color="auto" w:fill="FFFFFF"/>
            <w:jc w:val="right"/>
            <w:rPr>
              <w:rFonts w:eastAsiaTheme="minorEastAsia"/>
              <w:b/>
              <w:color w:val="2E74B5" w:themeColor="accent1" w:themeShade="BF"/>
              <w:sz w:val="18"/>
              <w:szCs w:val="18"/>
              <w:lang w:eastAsia="fr-FR"/>
            </w:rPr>
          </w:pPr>
        </w:p>
        <w:p w14:paraId="330BDB6D" w14:textId="77777777" w:rsidR="00176416" w:rsidRDefault="00000000">
          <w:pPr>
            <w:shd w:val="clear" w:color="auto" w:fill="FFFFFF"/>
            <w:jc w:val="right"/>
            <w:rPr>
              <w:rFonts w:eastAsiaTheme="minorEastAsia"/>
              <w:b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68EDA0D6" w14:textId="77777777" w:rsidR="00176416" w:rsidRDefault="00000000">
          <w:pPr>
            <w:shd w:val="clear" w:color="auto" w:fill="FFFFFF"/>
            <w:jc w:val="right"/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7F403371" w14:textId="77777777" w:rsidR="00176416" w:rsidRDefault="00000000">
          <w:pPr>
            <w:shd w:val="clear" w:color="auto" w:fill="FFFFFF"/>
            <w:jc w:val="right"/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5D025FFF" w14:textId="77777777" w:rsidR="00176416" w:rsidRDefault="00000000">
          <w:pPr>
            <w:pStyle w:val="Pieddepage"/>
            <w:jc w:val="right"/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3F29B3D8" w14:textId="77777777" w:rsidR="00176416" w:rsidRDefault="00000000">
          <w:pPr>
            <w:pStyle w:val="Pieddepage"/>
            <w:jc w:val="right"/>
          </w:pPr>
          <w:r>
            <w:rPr>
              <w:rFonts w:eastAsiaTheme="minorEastAsia"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20331A6E" w14:textId="77777777" w:rsidR="00176416" w:rsidRDefault="00176416">
    <w:pPr>
      <w:shd w:val="clear" w:color="auto" w:fill="FFFFF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B0DD" w14:textId="77777777" w:rsidR="00FD02C0" w:rsidRDefault="00FD02C0">
      <w:pPr>
        <w:spacing w:after="0" w:line="240" w:lineRule="auto"/>
      </w:pPr>
      <w:r>
        <w:separator/>
      </w:r>
    </w:p>
  </w:footnote>
  <w:footnote w:type="continuationSeparator" w:id="0">
    <w:p w14:paraId="52EBF81B" w14:textId="77777777" w:rsidR="00FD02C0" w:rsidRDefault="00FD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54"/>
    </w:tblGrid>
    <w:tr w:rsidR="00176416" w:rsidRPr="00B27E57" w14:paraId="183159AD" w14:textId="77777777">
      <w:tc>
        <w:tcPr>
          <w:tcW w:w="4531" w:type="dxa"/>
        </w:tcPr>
        <w:p w14:paraId="7DD9AFB7" w14:textId="77777777" w:rsidR="00176416" w:rsidRDefault="00000000">
          <w:pPr>
            <w:pStyle w:val="En-tte"/>
          </w:pPr>
          <w:r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42A3FC88" wp14:editId="281BD1E3">
                    <wp:extent cx="3039718" cy="1113790"/>
                    <wp:effectExtent l="0" t="0" r="8890" b="0"/>
                    <wp:docPr id="1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Logo_MarseilleImaging mini2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3060361" cy="112135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39.3pt;height:87.7pt;mso-wrap-distance-left:0.0pt;mso-wrap-distance-top:0.0pt;mso-wrap-distance-right:0.0pt;mso-wrap-distance-bottom:0.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531" w:type="dxa"/>
        </w:tcPr>
        <w:p w14:paraId="2336FF29" w14:textId="77777777" w:rsidR="00176416" w:rsidRDefault="00176416">
          <w:pPr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0FE78F28" w14:textId="77777777" w:rsidR="00176416" w:rsidRDefault="00176416">
          <w:pPr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416B9B0B" w14:textId="42F6F2DD" w:rsidR="00176416" w:rsidRDefault="001226EF">
          <w:pPr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>
            <w:rPr>
              <w:rFonts w:cs="ArialNarrow-Bold"/>
              <w:b/>
              <w:bCs/>
              <w:sz w:val="28"/>
              <w:szCs w:val="28"/>
              <w:lang w:val="en-US"/>
            </w:rPr>
            <w:t>Young Re</w:t>
          </w:r>
          <w:r w:rsidR="00D0474E">
            <w:rPr>
              <w:rFonts w:cs="ArialNarrow-Bold"/>
              <w:b/>
              <w:bCs/>
              <w:sz w:val="28"/>
              <w:szCs w:val="28"/>
              <w:lang w:val="en-US"/>
            </w:rPr>
            <w:t>s</w:t>
          </w:r>
          <w:r>
            <w:rPr>
              <w:rFonts w:cs="ArialNarrow-Bold"/>
              <w:b/>
              <w:bCs/>
              <w:sz w:val="28"/>
              <w:szCs w:val="28"/>
              <w:lang w:val="en-US"/>
            </w:rPr>
            <w:t>earcher for IMAGING 202</w:t>
          </w:r>
          <w:r w:rsidR="00EC0C21">
            <w:rPr>
              <w:rFonts w:cs="ArialNarrow-Bold"/>
              <w:b/>
              <w:bCs/>
              <w:sz w:val="28"/>
              <w:szCs w:val="28"/>
              <w:lang w:val="en-US"/>
            </w:rPr>
            <w:t>6</w:t>
          </w:r>
        </w:p>
        <w:p w14:paraId="5827C099" w14:textId="77777777" w:rsidR="00176416" w:rsidRDefault="00000000">
          <w:pPr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>
            <w:rPr>
              <w:rFonts w:cs="ArialNarrow-Bold"/>
              <w:b/>
              <w:bCs/>
              <w:sz w:val="28"/>
              <w:szCs w:val="28"/>
              <w:lang w:val="en-US"/>
            </w:rPr>
            <w:t>Submission Form</w:t>
          </w:r>
        </w:p>
        <w:p w14:paraId="081491FD" w14:textId="77777777" w:rsidR="00176416" w:rsidRDefault="00176416">
          <w:pPr>
            <w:pStyle w:val="En-tte"/>
            <w:jc w:val="center"/>
            <w:rPr>
              <w:lang w:val="en-US"/>
            </w:rPr>
          </w:pPr>
        </w:p>
      </w:tc>
    </w:tr>
  </w:tbl>
  <w:p w14:paraId="3849EF41" w14:textId="77777777" w:rsidR="00176416" w:rsidRDefault="00176416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65B2"/>
    <w:multiLevelType w:val="hybridMultilevel"/>
    <w:tmpl w:val="48AEC0C8"/>
    <w:lvl w:ilvl="0" w:tplc="2AF090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DA3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8D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EF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24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08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EED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404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94A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92BCE"/>
    <w:multiLevelType w:val="hybridMultilevel"/>
    <w:tmpl w:val="7662F8B8"/>
    <w:lvl w:ilvl="0" w:tplc="6F325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C11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09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48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62B2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0E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CC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08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A8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77058"/>
    <w:multiLevelType w:val="hybridMultilevel"/>
    <w:tmpl w:val="6A92EADA"/>
    <w:lvl w:ilvl="0" w:tplc="2C7E4F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BCCD54">
      <w:start w:val="1"/>
      <w:numFmt w:val="lowerLetter"/>
      <w:lvlText w:val="%2."/>
      <w:lvlJc w:val="left"/>
      <w:pPr>
        <w:ind w:left="1440" w:hanging="360"/>
      </w:pPr>
    </w:lvl>
    <w:lvl w:ilvl="2" w:tplc="97307A08">
      <w:start w:val="1"/>
      <w:numFmt w:val="lowerRoman"/>
      <w:lvlText w:val="%3."/>
      <w:lvlJc w:val="right"/>
      <w:pPr>
        <w:ind w:left="2160" w:hanging="180"/>
      </w:pPr>
    </w:lvl>
    <w:lvl w:ilvl="3" w:tplc="111CDCB4">
      <w:start w:val="1"/>
      <w:numFmt w:val="decimal"/>
      <w:lvlText w:val="%4."/>
      <w:lvlJc w:val="left"/>
      <w:pPr>
        <w:ind w:left="2880" w:hanging="360"/>
      </w:pPr>
    </w:lvl>
    <w:lvl w:ilvl="4" w:tplc="89B2FCCE">
      <w:start w:val="1"/>
      <w:numFmt w:val="lowerLetter"/>
      <w:lvlText w:val="%5."/>
      <w:lvlJc w:val="left"/>
      <w:pPr>
        <w:ind w:left="3600" w:hanging="360"/>
      </w:pPr>
    </w:lvl>
    <w:lvl w:ilvl="5" w:tplc="FBD4A590">
      <w:start w:val="1"/>
      <w:numFmt w:val="lowerRoman"/>
      <w:lvlText w:val="%6."/>
      <w:lvlJc w:val="right"/>
      <w:pPr>
        <w:ind w:left="4320" w:hanging="180"/>
      </w:pPr>
    </w:lvl>
    <w:lvl w:ilvl="6" w:tplc="F38E564E">
      <w:start w:val="1"/>
      <w:numFmt w:val="decimal"/>
      <w:lvlText w:val="%7."/>
      <w:lvlJc w:val="left"/>
      <w:pPr>
        <w:ind w:left="5040" w:hanging="360"/>
      </w:pPr>
    </w:lvl>
    <w:lvl w:ilvl="7" w:tplc="647AF68E">
      <w:start w:val="1"/>
      <w:numFmt w:val="lowerLetter"/>
      <w:lvlText w:val="%8."/>
      <w:lvlJc w:val="left"/>
      <w:pPr>
        <w:ind w:left="5760" w:hanging="360"/>
      </w:pPr>
    </w:lvl>
    <w:lvl w:ilvl="8" w:tplc="6706F0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32743"/>
    <w:multiLevelType w:val="hybridMultilevel"/>
    <w:tmpl w:val="ED206D2E"/>
    <w:lvl w:ilvl="0" w:tplc="19FAFE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F3D4C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61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E2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B677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AB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363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434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E41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F2E0C"/>
    <w:multiLevelType w:val="hybridMultilevel"/>
    <w:tmpl w:val="864219C4"/>
    <w:lvl w:ilvl="0" w:tplc="D59A0B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BD041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C0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0B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2F3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92B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6D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C96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281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110F5"/>
    <w:multiLevelType w:val="hybridMultilevel"/>
    <w:tmpl w:val="98F8E0EA"/>
    <w:lvl w:ilvl="0" w:tplc="2126228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84845E7E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96CA7036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5A4B78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A57C0020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10C4DF0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FB87380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93B29016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C8C39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DDE37AB"/>
    <w:multiLevelType w:val="hybridMultilevel"/>
    <w:tmpl w:val="93E8B230"/>
    <w:lvl w:ilvl="0" w:tplc="531CF2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2CCE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2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CF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61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AA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09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C2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28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E02C1"/>
    <w:multiLevelType w:val="hybridMultilevel"/>
    <w:tmpl w:val="93964DAC"/>
    <w:lvl w:ilvl="0" w:tplc="4F8C0796">
      <w:start w:val="1"/>
      <w:numFmt w:val="decimal"/>
      <w:lvlText w:val="%1."/>
      <w:lvlJc w:val="left"/>
      <w:pPr>
        <w:ind w:left="720" w:hanging="360"/>
      </w:pPr>
    </w:lvl>
    <w:lvl w:ilvl="1" w:tplc="7CD435A8">
      <w:start w:val="1"/>
      <w:numFmt w:val="lowerLetter"/>
      <w:lvlText w:val="%2."/>
      <w:lvlJc w:val="left"/>
      <w:pPr>
        <w:ind w:left="1440" w:hanging="360"/>
      </w:pPr>
    </w:lvl>
    <w:lvl w:ilvl="2" w:tplc="FAD0B2EA">
      <w:start w:val="1"/>
      <w:numFmt w:val="lowerRoman"/>
      <w:lvlText w:val="%3."/>
      <w:lvlJc w:val="right"/>
      <w:pPr>
        <w:ind w:left="2160" w:hanging="180"/>
      </w:pPr>
    </w:lvl>
    <w:lvl w:ilvl="3" w:tplc="4DB8100C">
      <w:start w:val="1"/>
      <w:numFmt w:val="decimal"/>
      <w:lvlText w:val="%4."/>
      <w:lvlJc w:val="left"/>
      <w:pPr>
        <w:ind w:left="2880" w:hanging="360"/>
      </w:pPr>
    </w:lvl>
    <w:lvl w:ilvl="4" w:tplc="1812E56E">
      <w:start w:val="1"/>
      <w:numFmt w:val="lowerLetter"/>
      <w:lvlText w:val="%5."/>
      <w:lvlJc w:val="left"/>
      <w:pPr>
        <w:ind w:left="3600" w:hanging="360"/>
      </w:pPr>
    </w:lvl>
    <w:lvl w:ilvl="5" w:tplc="3EE65C8E">
      <w:start w:val="1"/>
      <w:numFmt w:val="lowerRoman"/>
      <w:lvlText w:val="%6."/>
      <w:lvlJc w:val="right"/>
      <w:pPr>
        <w:ind w:left="4320" w:hanging="180"/>
      </w:pPr>
    </w:lvl>
    <w:lvl w:ilvl="6" w:tplc="3F761C30">
      <w:start w:val="1"/>
      <w:numFmt w:val="decimal"/>
      <w:lvlText w:val="%7."/>
      <w:lvlJc w:val="left"/>
      <w:pPr>
        <w:ind w:left="5040" w:hanging="360"/>
      </w:pPr>
    </w:lvl>
    <w:lvl w:ilvl="7" w:tplc="C4B018E0">
      <w:start w:val="1"/>
      <w:numFmt w:val="lowerLetter"/>
      <w:lvlText w:val="%8."/>
      <w:lvlJc w:val="left"/>
      <w:pPr>
        <w:ind w:left="5760" w:hanging="360"/>
      </w:pPr>
    </w:lvl>
    <w:lvl w:ilvl="8" w:tplc="CA7C9910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176792">
    <w:abstractNumId w:val="5"/>
  </w:num>
  <w:num w:numId="2" w16cid:durableId="857544357">
    <w:abstractNumId w:val="1"/>
  </w:num>
  <w:num w:numId="3" w16cid:durableId="1040401045">
    <w:abstractNumId w:val="0"/>
  </w:num>
  <w:num w:numId="4" w16cid:durableId="412169319">
    <w:abstractNumId w:val="0"/>
  </w:num>
  <w:num w:numId="5" w16cid:durableId="331416231">
    <w:abstractNumId w:val="7"/>
  </w:num>
  <w:num w:numId="6" w16cid:durableId="1151872988">
    <w:abstractNumId w:val="6"/>
  </w:num>
  <w:num w:numId="7" w16cid:durableId="1697655788">
    <w:abstractNumId w:val="4"/>
  </w:num>
  <w:num w:numId="8" w16cid:durableId="1532109178">
    <w:abstractNumId w:val="3"/>
  </w:num>
  <w:num w:numId="9" w16cid:durableId="116486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16"/>
    <w:rsid w:val="00074FBE"/>
    <w:rsid w:val="0008247A"/>
    <w:rsid w:val="001226EF"/>
    <w:rsid w:val="00176416"/>
    <w:rsid w:val="002569E0"/>
    <w:rsid w:val="00336BF8"/>
    <w:rsid w:val="00371C1A"/>
    <w:rsid w:val="003B29AC"/>
    <w:rsid w:val="003F7D30"/>
    <w:rsid w:val="004478B2"/>
    <w:rsid w:val="00480148"/>
    <w:rsid w:val="00492551"/>
    <w:rsid w:val="0055522B"/>
    <w:rsid w:val="005C6B23"/>
    <w:rsid w:val="006611A0"/>
    <w:rsid w:val="007A4D03"/>
    <w:rsid w:val="007C568B"/>
    <w:rsid w:val="007E5C1E"/>
    <w:rsid w:val="007F0300"/>
    <w:rsid w:val="008036D8"/>
    <w:rsid w:val="00833A20"/>
    <w:rsid w:val="00A627E8"/>
    <w:rsid w:val="00B20CEE"/>
    <w:rsid w:val="00B27E57"/>
    <w:rsid w:val="00BC2F31"/>
    <w:rsid w:val="00D0474E"/>
    <w:rsid w:val="00E11E76"/>
    <w:rsid w:val="00E47DDF"/>
    <w:rsid w:val="00E80766"/>
    <w:rsid w:val="00EC0C21"/>
    <w:rsid w:val="00F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3CD0"/>
  <w15:docId w15:val="{DED7EDA6-EF03-4F5C-91A4-6BB82048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table" w:styleId="TableauGrille1Clair-Accentuation5">
    <w:name w:val="Grid Table 1 Light Accent 5"/>
    <w:basedOn w:val="Tableau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LAVOUTE Cecile</dc:creator>
  <cp:keywords/>
  <dc:description/>
  <cp:lastModifiedBy>cecile lavoute</cp:lastModifiedBy>
  <cp:revision>3</cp:revision>
  <dcterms:created xsi:type="dcterms:W3CDTF">2025-11-07T13:24:00Z</dcterms:created>
  <dcterms:modified xsi:type="dcterms:W3CDTF">2025-11-07T13:25:00Z</dcterms:modified>
</cp:coreProperties>
</file>