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20C4" w14:textId="77777777" w:rsidR="00760D20" w:rsidRPr="00451F8F" w:rsidRDefault="00760D20" w:rsidP="00760D20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General Informations</w:t>
      </w:r>
    </w:p>
    <w:p w14:paraId="142E07B2" w14:textId="77777777" w:rsidR="00804AFA" w:rsidRDefault="00804AFA" w:rsidP="00804AFA">
      <w:pPr>
        <w:pStyle w:val="Default"/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4AFA" w14:paraId="535D1886" w14:textId="77777777" w:rsidTr="000434B3">
        <w:trPr>
          <w:trHeight w:val="397"/>
        </w:trPr>
        <w:tc>
          <w:tcPr>
            <w:tcW w:w="4530" w:type="dxa"/>
            <w:shd w:val="clear" w:color="auto" w:fill="D9D9D9" w:themeFill="background1" w:themeFillShade="D9"/>
          </w:tcPr>
          <w:p w14:paraId="44E9FB53" w14:textId="57ED35C9" w:rsidR="00804AFA" w:rsidRPr="00132B8B" w:rsidRDefault="00804AFA" w:rsidP="000434B3">
            <w:pPr>
              <w:pStyle w:val="Default"/>
              <w:rPr>
                <w:b/>
              </w:rPr>
            </w:pPr>
            <w:r>
              <w:rPr>
                <w:b/>
              </w:rPr>
              <w:t>Project Leader</w:t>
            </w:r>
          </w:p>
        </w:tc>
        <w:tc>
          <w:tcPr>
            <w:tcW w:w="4530" w:type="dxa"/>
            <w:tcBorders>
              <w:top w:val="nil"/>
              <w:right w:val="nil"/>
            </w:tcBorders>
          </w:tcPr>
          <w:p w14:paraId="5F5B79D0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14:paraId="7F59891F" w14:textId="77777777" w:rsidTr="000434B3">
        <w:trPr>
          <w:trHeight w:val="397"/>
        </w:trPr>
        <w:tc>
          <w:tcPr>
            <w:tcW w:w="4530" w:type="dxa"/>
          </w:tcPr>
          <w:p w14:paraId="35829F1A" w14:textId="06F84127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/ Forname</w:t>
            </w:r>
          </w:p>
        </w:tc>
        <w:tc>
          <w:tcPr>
            <w:tcW w:w="4530" w:type="dxa"/>
          </w:tcPr>
          <w:p w14:paraId="6F1E7ACA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14:paraId="2A039E0D" w14:textId="77777777" w:rsidTr="000434B3">
        <w:trPr>
          <w:trHeight w:val="397"/>
        </w:trPr>
        <w:tc>
          <w:tcPr>
            <w:tcW w:w="4530" w:type="dxa"/>
          </w:tcPr>
          <w:p w14:paraId="28EE6047" w14:textId="112BF213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  <w:tc>
          <w:tcPr>
            <w:tcW w:w="4530" w:type="dxa"/>
          </w:tcPr>
          <w:p w14:paraId="5BF03A90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14:paraId="7C733543" w14:textId="77777777" w:rsidTr="000434B3">
        <w:trPr>
          <w:trHeight w:val="397"/>
        </w:trPr>
        <w:tc>
          <w:tcPr>
            <w:tcW w:w="4530" w:type="dxa"/>
          </w:tcPr>
          <w:p w14:paraId="67D3163D" w14:textId="26278FE1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r w:rsidRPr="00132B8B">
              <w:rPr>
                <w:b/>
              </w:rPr>
              <w:t>Laborato</w:t>
            </w:r>
            <w:r>
              <w:rPr>
                <w:b/>
              </w:rPr>
              <w:t>ry*</w:t>
            </w:r>
          </w:p>
        </w:tc>
        <w:tc>
          <w:tcPr>
            <w:tcW w:w="4530" w:type="dxa"/>
          </w:tcPr>
          <w:p w14:paraId="280900DF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14:paraId="1BEA7980" w14:textId="77777777" w:rsidTr="000434B3">
        <w:trPr>
          <w:trHeight w:val="397"/>
        </w:trPr>
        <w:tc>
          <w:tcPr>
            <w:tcW w:w="4530" w:type="dxa"/>
          </w:tcPr>
          <w:p w14:paraId="6ACF4BC4" w14:textId="3C7B72DD" w:rsidR="00804AFA" w:rsidRPr="00132B8B" w:rsidRDefault="00804AFA" w:rsidP="000434B3">
            <w:pPr>
              <w:pStyle w:val="Default"/>
              <w:rPr>
                <w:b/>
              </w:rPr>
            </w:pPr>
            <w:r>
              <w:rPr>
                <w:b/>
              </w:rPr>
              <w:t>Platform</w:t>
            </w:r>
          </w:p>
        </w:tc>
        <w:tc>
          <w:tcPr>
            <w:tcW w:w="4530" w:type="dxa"/>
          </w:tcPr>
          <w:p w14:paraId="2D9A84EE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14:paraId="07F9C05A" w14:textId="77777777" w:rsidTr="000434B3">
        <w:trPr>
          <w:trHeight w:val="397"/>
        </w:trPr>
        <w:tc>
          <w:tcPr>
            <w:tcW w:w="4530" w:type="dxa"/>
          </w:tcPr>
          <w:p w14:paraId="0D43F194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</w:t>
            </w:r>
          </w:p>
        </w:tc>
        <w:tc>
          <w:tcPr>
            <w:tcW w:w="4530" w:type="dxa"/>
          </w:tcPr>
          <w:p w14:paraId="02977896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14:paraId="7836768E" w14:textId="77777777" w:rsidTr="000434B3">
        <w:trPr>
          <w:trHeight w:val="397"/>
        </w:trPr>
        <w:tc>
          <w:tcPr>
            <w:tcW w:w="4530" w:type="dxa"/>
          </w:tcPr>
          <w:p w14:paraId="1354F678" w14:textId="3D38D52B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 number</w:t>
            </w:r>
          </w:p>
        </w:tc>
        <w:tc>
          <w:tcPr>
            <w:tcW w:w="4530" w:type="dxa"/>
          </w:tcPr>
          <w:p w14:paraId="3D8025C9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FAD96C" w14:textId="77777777" w:rsidR="00804AFA" w:rsidRPr="00760D20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  <w:lang w:val="en-US"/>
        </w:rPr>
      </w:pPr>
      <w:r w:rsidRPr="00760D20">
        <w:rPr>
          <w:i/>
          <w:sz w:val="20"/>
          <w:szCs w:val="20"/>
          <w:lang w:val="en-US"/>
        </w:rPr>
        <w:t>*Laborato</w:t>
      </w:r>
      <w:r>
        <w:rPr>
          <w:i/>
          <w:sz w:val="20"/>
          <w:szCs w:val="20"/>
          <w:lang w:val="en-US"/>
        </w:rPr>
        <w:t>ry</w:t>
      </w:r>
      <w:r w:rsidRPr="00760D20">
        <w:rPr>
          <w:i/>
          <w:sz w:val="20"/>
          <w:szCs w:val="20"/>
          <w:lang w:val="en-US"/>
        </w:rPr>
        <w:t xml:space="preserve"> and plateform </w:t>
      </w:r>
      <w:r>
        <w:rPr>
          <w:i/>
          <w:sz w:val="20"/>
          <w:szCs w:val="20"/>
          <w:lang w:val="en-US"/>
        </w:rPr>
        <w:t>must</w:t>
      </w:r>
      <w:r w:rsidRPr="00760D20">
        <w:rPr>
          <w:i/>
          <w:sz w:val="20"/>
          <w:szCs w:val="20"/>
          <w:lang w:val="en-US"/>
        </w:rPr>
        <w:t xml:space="preserve"> be members of Marseille Imaging Institute (cf. list</w:t>
      </w:r>
      <w:r>
        <w:rPr>
          <w:i/>
          <w:sz w:val="20"/>
          <w:szCs w:val="20"/>
          <w:lang w:val="en-US"/>
        </w:rPr>
        <w:t xml:space="preserve"> in page</w:t>
      </w:r>
      <w:r w:rsidRPr="00760D20">
        <w:rPr>
          <w:i/>
          <w:sz w:val="20"/>
          <w:szCs w:val="20"/>
          <w:lang w:val="en-US"/>
        </w:rPr>
        <w:t xml:space="preserve"> 3)</w:t>
      </w:r>
    </w:p>
    <w:p w14:paraId="2F79A32A" w14:textId="77777777" w:rsidR="00804AFA" w:rsidRPr="00804AFA" w:rsidRDefault="00804AFA" w:rsidP="00804AFA">
      <w:pPr>
        <w:pStyle w:val="Default"/>
        <w:rPr>
          <w:sz w:val="22"/>
          <w:szCs w:val="22"/>
          <w:lang w:val="en-US"/>
        </w:rPr>
      </w:pPr>
    </w:p>
    <w:p w14:paraId="68753BF3" w14:textId="77777777" w:rsidR="00804AFA" w:rsidRPr="00804AFA" w:rsidRDefault="00804AFA" w:rsidP="00804AFA">
      <w:pPr>
        <w:pStyle w:val="Default"/>
        <w:rPr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4AFA" w14:paraId="1E24291B" w14:textId="77777777" w:rsidTr="000434B3">
        <w:trPr>
          <w:trHeight w:val="284"/>
        </w:trPr>
        <w:tc>
          <w:tcPr>
            <w:tcW w:w="4530" w:type="dxa"/>
            <w:shd w:val="clear" w:color="auto" w:fill="E2EFD9" w:themeFill="accent6" w:themeFillTint="33"/>
          </w:tcPr>
          <w:p w14:paraId="7489D43B" w14:textId="3787E3C2" w:rsidR="00804AFA" w:rsidRDefault="00804AFA" w:rsidP="000434B3">
            <w:pPr>
              <w:pStyle w:val="Default"/>
              <w:rPr>
                <w:b/>
              </w:rPr>
            </w:pPr>
            <w:r>
              <w:rPr>
                <w:b/>
              </w:rPr>
              <w:t>Equipment requested</w:t>
            </w:r>
          </w:p>
        </w:tc>
        <w:tc>
          <w:tcPr>
            <w:tcW w:w="4530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9FDE68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:rsidRPr="008F2F9F" w14:paraId="60447549" w14:textId="77777777" w:rsidTr="000434B3">
        <w:trPr>
          <w:trHeight w:val="284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6C49A4CE" w14:textId="45187EE1" w:rsidR="00804AFA" w:rsidRPr="00804AFA" w:rsidRDefault="00804AFA" w:rsidP="000434B3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804AFA">
              <w:rPr>
                <w:b/>
                <w:lang w:val="en-US"/>
              </w:rPr>
              <w:t>Location / Destination of the equipment</w:t>
            </w:r>
          </w:p>
        </w:tc>
      </w:tr>
      <w:tr w:rsidR="00804AFA" w14:paraId="4BD91AC5" w14:textId="77777777" w:rsidTr="000434B3">
        <w:trPr>
          <w:trHeight w:val="284"/>
        </w:trPr>
        <w:tc>
          <w:tcPr>
            <w:tcW w:w="4530" w:type="dxa"/>
          </w:tcPr>
          <w:p w14:paraId="3D545480" w14:textId="5A69AC4A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proofErr w:type="spellStart"/>
            <w:r w:rsidRPr="00804AFA">
              <w:rPr>
                <w:sz w:val="22"/>
                <w:szCs w:val="22"/>
              </w:rPr>
              <w:t>Receiving</w:t>
            </w:r>
            <w:proofErr w:type="spellEnd"/>
            <w:r w:rsidRPr="00804AFA">
              <w:rPr>
                <w:sz w:val="22"/>
                <w:szCs w:val="22"/>
              </w:rPr>
              <w:t xml:space="preserve"> </w:t>
            </w:r>
            <w:proofErr w:type="spellStart"/>
            <w:r w:rsidRPr="00804AFA">
              <w:rPr>
                <w:sz w:val="22"/>
                <w:szCs w:val="22"/>
              </w:rPr>
              <w:t>address</w:t>
            </w:r>
            <w:proofErr w:type="spellEnd"/>
          </w:p>
        </w:tc>
        <w:tc>
          <w:tcPr>
            <w:tcW w:w="4530" w:type="dxa"/>
          </w:tcPr>
          <w:p w14:paraId="673A8A50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  <w:tr w:rsidR="00804AFA" w:rsidRPr="008F2F9F" w14:paraId="21012BC4" w14:textId="77777777" w:rsidTr="000434B3">
        <w:trPr>
          <w:trHeight w:val="284"/>
        </w:trPr>
        <w:tc>
          <w:tcPr>
            <w:tcW w:w="4530" w:type="dxa"/>
          </w:tcPr>
          <w:p w14:paraId="62E4CD22" w14:textId="401913C7" w:rsidR="00804AFA" w:rsidRPr="00804AFA" w:rsidRDefault="00804AFA" w:rsidP="000434B3">
            <w:pPr>
              <w:pStyle w:val="Default"/>
              <w:rPr>
                <w:sz w:val="22"/>
                <w:szCs w:val="22"/>
                <w:lang w:val="en-US"/>
              </w:rPr>
            </w:pPr>
            <w:r w:rsidRPr="00804AFA">
              <w:rPr>
                <w:sz w:val="22"/>
                <w:szCs w:val="22"/>
                <w:lang w:val="en-US"/>
              </w:rPr>
              <w:t>Name of the person responsible for receiving the purchase</w:t>
            </w:r>
          </w:p>
        </w:tc>
        <w:tc>
          <w:tcPr>
            <w:tcW w:w="4530" w:type="dxa"/>
          </w:tcPr>
          <w:p w14:paraId="7E9E7BD2" w14:textId="77777777" w:rsidR="00804AFA" w:rsidRPr="00804AFA" w:rsidRDefault="00804AFA" w:rsidP="000434B3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</w:tr>
      <w:tr w:rsidR="00804AFA" w14:paraId="12E54C9F" w14:textId="77777777" w:rsidTr="000434B3">
        <w:trPr>
          <w:trHeight w:val="284"/>
        </w:trPr>
        <w:tc>
          <w:tcPr>
            <w:tcW w:w="4530" w:type="dxa"/>
          </w:tcPr>
          <w:p w14:paraId="44F8B713" w14:textId="0FE5CF42" w:rsidR="00804AFA" w:rsidRDefault="00804AFA" w:rsidP="000434B3">
            <w:pPr>
              <w:pStyle w:val="Default"/>
              <w:rPr>
                <w:sz w:val="22"/>
                <w:szCs w:val="22"/>
              </w:rPr>
            </w:pPr>
            <w:r w:rsidRPr="00804AFA">
              <w:rPr>
                <w:sz w:val="22"/>
                <w:szCs w:val="22"/>
              </w:rPr>
              <w:t>Email of the manager</w:t>
            </w:r>
          </w:p>
        </w:tc>
        <w:tc>
          <w:tcPr>
            <w:tcW w:w="4530" w:type="dxa"/>
          </w:tcPr>
          <w:p w14:paraId="14942893" w14:textId="77777777" w:rsidR="00804AFA" w:rsidRDefault="00804AFA" w:rsidP="000434B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1B9329A" w14:textId="77777777" w:rsidR="00804AFA" w:rsidRDefault="00804AFA" w:rsidP="00804AFA">
      <w:pPr>
        <w:pStyle w:val="Default"/>
        <w:rPr>
          <w:sz w:val="22"/>
          <w:szCs w:val="22"/>
        </w:rPr>
      </w:pPr>
    </w:p>
    <w:p w14:paraId="38D6F252" w14:textId="77777777" w:rsidR="00804AFA" w:rsidRPr="00132B8B" w:rsidRDefault="00804AFA" w:rsidP="00804AFA">
      <w:pPr>
        <w:pStyle w:val="Default"/>
        <w:rPr>
          <w:i/>
          <w:sz w:val="20"/>
          <w:szCs w:val="20"/>
        </w:rPr>
      </w:pPr>
    </w:p>
    <w:p w14:paraId="12257B29" w14:textId="3E03BB23" w:rsidR="00210314" w:rsidRDefault="00210314" w:rsidP="00210314">
      <w:pPr>
        <w:pStyle w:val="Default"/>
        <w:jc w:val="both"/>
        <w:rPr>
          <w:sz w:val="32"/>
          <w:szCs w:val="32"/>
        </w:rPr>
      </w:pPr>
    </w:p>
    <w:p w14:paraId="74822F63" w14:textId="77777777" w:rsidR="002520B8" w:rsidRPr="00FB6AAB" w:rsidRDefault="002520B8">
      <w:pPr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FB6AAB">
        <w:rPr>
          <w:rFonts w:ascii="Calibri" w:hAnsi="Calibri" w:cs="Calibri"/>
          <w:b/>
          <w:color w:val="000000"/>
          <w:sz w:val="32"/>
          <w:szCs w:val="32"/>
          <w:lang w:val="en-US"/>
        </w:rPr>
        <w:br w:type="page"/>
      </w:r>
    </w:p>
    <w:p w14:paraId="4D904858" w14:textId="77777777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US"/>
        </w:rPr>
      </w:pPr>
      <w:r w:rsidRPr="00804AFA">
        <w:rPr>
          <w:rFonts w:ascii="Calibri" w:hAnsi="Calibri" w:cs="Calibri"/>
          <w:b/>
          <w:color w:val="000000"/>
          <w:sz w:val="32"/>
          <w:szCs w:val="32"/>
          <w:lang w:val="en-US"/>
        </w:rPr>
        <w:lastRenderedPageBreak/>
        <w:t xml:space="preserve">Description of the requested equipment </w:t>
      </w:r>
    </w:p>
    <w:p w14:paraId="489A5E7A" w14:textId="68C3E180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 w:rsidRPr="00804AFA">
        <w:rPr>
          <w:rFonts w:ascii="Calibri" w:hAnsi="Calibri" w:cs="Calibri"/>
          <w:i/>
          <w:color w:val="000000"/>
          <w:sz w:val="20"/>
          <w:szCs w:val="20"/>
          <w:lang w:val="en-US"/>
        </w:rPr>
        <w:t>(</w:t>
      </w:r>
      <w:r w:rsidR="00251A12">
        <w:rPr>
          <w:rFonts w:ascii="Calibri" w:hAnsi="Calibri" w:cs="Calibri"/>
          <w:i/>
          <w:color w:val="000000"/>
          <w:sz w:val="20"/>
          <w:szCs w:val="20"/>
          <w:lang w:val="en-US"/>
        </w:rPr>
        <w:t>3</w:t>
      </w:r>
      <w:r w:rsidRPr="00804AFA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page maximum, Calibri font, size 11, line spacing 1) </w:t>
      </w:r>
    </w:p>
    <w:p w14:paraId="6527380C" w14:textId="77777777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682D61C2" w14:textId="77777777" w:rsidR="005277CC" w:rsidRDefault="005277CC" w:rsidP="005277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00C32AF" w14:textId="363665C3" w:rsidR="005277CC" w:rsidRPr="00081962" w:rsidRDefault="005277CC" w:rsidP="005277C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081962">
        <w:rPr>
          <w:rFonts w:ascii="Calibri" w:hAnsi="Calibri" w:cs="Calibri"/>
          <w:b/>
          <w:color w:val="000000"/>
          <w:sz w:val="32"/>
          <w:szCs w:val="32"/>
        </w:rPr>
        <w:t xml:space="preserve">Critère 1 : </w:t>
      </w:r>
      <w:r w:rsidR="0035787C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="00251A12">
        <w:rPr>
          <w:rFonts w:ascii="Calibri" w:hAnsi="Calibri" w:cs="Calibri"/>
          <w:b/>
          <w:color w:val="000000"/>
          <w:sz w:val="32"/>
          <w:szCs w:val="32"/>
        </w:rPr>
        <w:t xml:space="preserve">Relevance to </w:t>
      </w:r>
      <w:proofErr w:type="spellStart"/>
      <w:r w:rsidR="00251A12">
        <w:rPr>
          <w:rFonts w:ascii="Calibri" w:hAnsi="Calibri" w:cs="Calibri"/>
          <w:b/>
          <w:color w:val="000000"/>
          <w:sz w:val="32"/>
          <w:szCs w:val="32"/>
        </w:rPr>
        <w:t>imaging</w:t>
      </w:r>
      <w:proofErr w:type="spellEnd"/>
      <w:r w:rsidRPr="00081962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</w:p>
    <w:p w14:paraId="5F0129EE" w14:textId="77777777" w:rsidR="005277CC" w:rsidRPr="00081962" w:rsidRDefault="005277CC" w:rsidP="005277CC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Calibri" w:hAnsi="Calibri" w:cs="Calibri"/>
          <w:b/>
          <w:color w:val="000000"/>
          <w:sz w:val="32"/>
          <w:szCs w:val="32"/>
        </w:rPr>
      </w:pPr>
    </w:p>
    <w:p w14:paraId="4AB27ECE" w14:textId="7C98BDFF" w:rsidR="005277CC" w:rsidRPr="00081962" w:rsidRDefault="005277CC" w:rsidP="005277C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Critère </w:t>
      </w:r>
      <w:r w:rsidRPr="00081962">
        <w:rPr>
          <w:rFonts w:ascii="Calibri" w:hAnsi="Calibri" w:cs="Calibri"/>
          <w:b/>
          <w:color w:val="000000"/>
          <w:sz w:val="32"/>
          <w:szCs w:val="32"/>
        </w:rPr>
        <w:t xml:space="preserve">2 : </w:t>
      </w:r>
      <w:r w:rsidR="00251A12">
        <w:rPr>
          <w:rFonts w:ascii="Calibri" w:hAnsi="Calibri" w:cs="Calibri"/>
          <w:b/>
          <w:color w:val="000000"/>
          <w:sz w:val="32"/>
          <w:szCs w:val="32"/>
        </w:rPr>
        <w:t>Innovation</w:t>
      </w:r>
    </w:p>
    <w:p w14:paraId="3CB77B87" w14:textId="77777777" w:rsidR="005277CC" w:rsidRDefault="005277CC" w:rsidP="005277CC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Calibri" w:hAnsi="Calibri" w:cs="Calibri"/>
          <w:b/>
          <w:color w:val="000000"/>
          <w:sz w:val="32"/>
          <w:szCs w:val="32"/>
        </w:rPr>
      </w:pPr>
    </w:p>
    <w:p w14:paraId="660AC9F3" w14:textId="3DA8252B" w:rsidR="005277CC" w:rsidRPr="00FE50BB" w:rsidRDefault="005277CC" w:rsidP="005277C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proofErr w:type="spellStart"/>
      <w:r w:rsidRPr="00FE50BB">
        <w:rPr>
          <w:rFonts w:ascii="Calibri" w:hAnsi="Calibri" w:cs="Calibri"/>
          <w:b/>
          <w:color w:val="000000"/>
          <w:sz w:val="32"/>
          <w:szCs w:val="32"/>
          <w:lang w:val="en-GB"/>
        </w:rPr>
        <w:t>Critère</w:t>
      </w:r>
      <w:proofErr w:type="spellEnd"/>
      <w:r w:rsidRPr="00FE50BB">
        <w:rPr>
          <w:rFonts w:ascii="Calibri" w:hAnsi="Calibri" w:cs="Calibri"/>
          <w:b/>
          <w:color w:val="000000"/>
          <w:sz w:val="32"/>
          <w:szCs w:val="32"/>
          <w:lang w:val="en-GB"/>
        </w:rPr>
        <w:t xml:space="preserve"> 3 : Impact </w:t>
      </w:r>
      <w:r w:rsidR="00251A12" w:rsidRPr="00FE50BB">
        <w:rPr>
          <w:rFonts w:ascii="Calibri" w:hAnsi="Calibri" w:cs="Calibri"/>
          <w:b/>
          <w:color w:val="000000"/>
          <w:sz w:val="32"/>
          <w:szCs w:val="32"/>
          <w:lang w:val="en-GB"/>
        </w:rPr>
        <w:t>of funding for users of the platform</w:t>
      </w:r>
      <w:r w:rsidRPr="00FE50BB">
        <w:rPr>
          <w:rFonts w:ascii="Calibri" w:hAnsi="Calibri" w:cs="Calibri"/>
          <w:i/>
          <w:color w:val="000000"/>
          <w:sz w:val="20"/>
          <w:szCs w:val="20"/>
          <w:lang w:val="en-GB"/>
        </w:rPr>
        <w:t xml:space="preserve"> </w:t>
      </w:r>
    </w:p>
    <w:p w14:paraId="46F25C4C" w14:textId="77777777" w:rsidR="005277CC" w:rsidRPr="00FE50BB" w:rsidRDefault="005277CC" w:rsidP="005277CC">
      <w:pPr>
        <w:pStyle w:val="Paragraphedeliste"/>
        <w:autoSpaceDE w:val="0"/>
        <w:autoSpaceDN w:val="0"/>
        <w:adjustRightInd w:val="0"/>
        <w:spacing w:after="0" w:line="240" w:lineRule="auto"/>
        <w:ind w:left="1068"/>
        <w:rPr>
          <w:rFonts w:ascii="Calibri" w:hAnsi="Calibri" w:cs="Calibri"/>
          <w:b/>
          <w:color w:val="000000"/>
          <w:sz w:val="32"/>
          <w:szCs w:val="32"/>
          <w:lang w:val="en-GB"/>
        </w:rPr>
      </w:pPr>
    </w:p>
    <w:p w14:paraId="5ACBB476" w14:textId="5F281BE8" w:rsidR="005277CC" w:rsidRDefault="005277CC" w:rsidP="005277C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 w:rsidRPr="00081962">
        <w:rPr>
          <w:rFonts w:ascii="Calibri" w:hAnsi="Calibri" w:cs="Calibri"/>
          <w:b/>
          <w:color w:val="000000"/>
          <w:sz w:val="32"/>
          <w:szCs w:val="32"/>
        </w:rPr>
        <w:t xml:space="preserve">Critère 4 : 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Mutualisation </w:t>
      </w:r>
      <w:r w:rsidR="00251A12">
        <w:rPr>
          <w:rFonts w:ascii="Calibri" w:hAnsi="Calibri" w:cs="Calibri"/>
          <w:b/>
          <w:color w:val="000000"/>
          <w:sz w:val="32"/>
          <w:szCs w:val="32"/>
        </w:rPr>
        <w:t xml:space="preserve">of the </w:t>
      </w:r>
      <w:proofErr w:type="spellStart"/>
      <w:r w:rsidR="00251A12">
        <w:rPr>
          <w:rFonts w:ascii="Calibri" w:hAnsi="Calibri" w:cs="Calibri"/>
          <w:b/>
          <w:color w:val="000000"/>
          <w:sz w:val="32"/>
          <w:szCs w:val="32"/>
        </w:rPr>
        <w:t>equipment</w:t>
      </w:r>
      <w:proofErr w:type="spellEnd"/>
    </w:p>
    <w:p w14:paraId="53D6FF70" w14:textId="77777777" w:rsidR="005277CC" w:rsidRPr="00DB36D3" w:rsidRDefault="005277CC" w:rsidP="005277CC">
      <w:pPr>
        <w:pStyle w:val="Paragraphedeliste"/>
        <w:rPr>
          <w:rFonts w:ascii="Calibri" w:hAnsi="Calibri" w:cs="Calibri"/>
          <w:b/>
          <w:color w:val="000000"/>
          <w:sz w:val="32"/>
          <w:szCs w:val="32"/>
        </w:rPr>
      </w:pPr>
    </w:p>
    <w:p w14:paraId="7A124D17" w14:textId="128777CC" w:rsidR="005277CC" w:rsidRPr="00081962" w:rsidRDefault="005277CC" w:rsidP="005277CC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 xml:space="preserve">Critère 5 : </w:t>
      </w:r>
      <w:proofErr w:type="spellStart"/>
      <w:r w:rsidRPr="00081962">
        <w:rPr>
          <w:rFonts w:ascii="Calibri" w:hAnsi="Calibri" w:cs="Calibri"/>
          <w:b/>
          <w:color w:val="000000"/>
          <w:sz w:val="32"/>
          <w:szCs w:val="32"/>
        </w:rPr>
        <w:t>Potenti</w:t>
      </w:r>
      <w:r w:rsidR="00251A12">
        <w:rPr>
          <w:rFonts w:ascii="Calibri" w:hAnsi="Calibri" w:cs="Calibri"/>
          <w:b/>
          <w:color w:val="000000"/>
          <w:sz w:val="32"/>
          <w:szCs w:val="32"/>
        </w:rPr>
        <w:t>al</w:t>
      </w:r>
      <w:proofErr w:type="spellEnd"/>
      <w:r w:rsidR="00251A12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 w:rsidR="00251A12">
        <w:rPr>
          <w:rFonts w:ascii="Calibri" w:hAnsi="Calibri" w:cs="Calibri"/>
          <w:b/>
          <w:color w:val="000000"/>
          <w:sz w:val="32"/>
          <w:szCs w:val="32"/>
        </w:rPr>
        <w:t>leverage</w:t>
      </w:r>
      <w:proofErr w:type="spellEnd"/>
      <w:r w:rsidR="00251A12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proofErr w:type="spellStart"/>
      <w:r w:rsidR="00251A12">
        <w:rPr>
          <w:rFonts w:ascii="Calibri" w:hAnsi="Calibri" w:cs="Calibri"/>
          <w:b/>
          <w:color w:val="000000"/>
          <w:sz w:val="32"/>
          <w:szCs w:val="32"/>
        </w:rPr>
        <w:t>effect</w:t>
      </w:r>
      <w:proofErr w:type="spellEnd"/>
    </w:p>
    <w:p w14:paraId="2C9E1A5F" w14:textId="77777777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210550CF" w14:textId="4E2307CA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0"/>
          <w:szCs w:val="20"/>
          <w:lang w:val="en-US"/>
        </w:rPr>
      </w:pPr>
      <w:r w:rsidRPr="00804AFA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(half a page maximum, Calibri font, size 11, line spacing 1) </w:t>
      </w:r>
    </w:p>
    <w:p w14:paraId="63F9D6D6" w14:textId="77777777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02B3AE15" w14:textId="77777777" w:rsidR="00804AFA" w:rsidRPr="00804AFA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14:paraId="60C3854D" w14:textId="44594AEB" w:rsidR="00804AFA" w:rsidRPr="0016133E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lang w:val="en-GB"/>
        </w:rPr>
      </w:pPr>
      <w:r w:rsidRPr="0016133E">
        <w:rPr>
          <w:rFonts w:ascii="Calibri" w:hAnsi="Calibri" w:cs="Calibri"/>
          <w:b/>
          <w:color w:val="000000"/>
          <w:sz w:val="32"/>
          <w:szCs w:val="32"/>
          <w:lang w:val="en-GB"/>
        </w:rPr>
        <w:t>Budget Summary</w:t>
      </w:r>
    </w:p>
    <w:p w14:paraId="309BF90E" w14:textId="77777777" w:rsidR="00804AFA" w:rsidRPr="0016133E" w:rsidRDefault="00804AFA" w:rsidP="00804A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  <w:lang w:val="en-GB"/>
        </w:rPr>
      </w:pPr>
    </w:p>
    <w:p w14:paraId="34E8EBB3" w14:textId="77777777" w:rsidR="00804AFA" w:rsidRPr="00804AFA" w:rsidRDefault="00804AFA" w:rsidP="00804AFA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6133E" w14:paraId="70E6B5E8" w14:textId="77777777" w:rsidTr="003849A2">
        <w:trPr>
          <w:trHeight w:val="340"/>
        </w:trPr>
        <w:tc>
          <w:tcPr>
            <w:tcW w:w="4530" w:type="dxa"/>
            <w:shd w:val="clear" w:color="auto" w:fill="BFBFBF" w:themeFill="background1" w:themeFillShade="BF"/>
          </w:tcPr>
          <w:p w14:paraId="6D7E5F2A" w14:textId="5FC3DD40" w:rsidR="0016133E" w:rsidRPr="005D319C" w:rsidRDefault="0016133E" w:rsidP="003849A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04AFA">
              <w:rPr>
                <w:b/>
                <w:bCs/>
                <w:sz w:val="22"/>
                <w:szCs w:val="22"/>
              </w:rPr>
              <w:t>Overall amount</w:t>
            </w:r>
          </w:p>
        </w:tc>
        <w:tc>
          <w:tcPr>
            <w:tcW w:w="4530" w:type="dxa"/>
            <w:shd w:val="clear" w:color="auto" w:fill="BFBFBF" w:themeFill="background1" w:themeFillShade="BF"/>
          </w:tcPr>
          <w:p w14:paraId="2415BC54" w14:textId="77777777" w:rsidR="0016133E" w:rsidRPr="005D319C" w:rsidRDefault="0016133E" w:rsidP="003849A2">
            <w:pPr>
              <w:pStyle w:val="Default"/>
              <w:jc w:val="right"/>
              <w:rPr>
                <w:b/>
                <w:bCs/>
                <w:sz w:val="22"/>
                <w:szCs w:val="22"/>
              </w:rPr>
            </w:pPr>
            <w:r w:rsidRPr="005D319C">
              <w:rPr>
                <w:b/>
                <w:bCs/>
                <w:sz w:val="22"/>
                <w:szCs w:val="22"/>
              </w:rPr>
              <w:t>€</w:t>
            </w:r>
          </w:p>
        </w:tc>
      </w:tr>
      <w:tr w:rsidR="0016133E" w14:paraId="35340FF1" w14:textId="77777777" w:rsidTr="0016133E">
        <w:trPr>
          <w:trHeight w:val="340"/>
        </w:trPr>
        <w:tc>
          <w:tcPr>
            <w:tcW w:w="4530" w:type="dxa"/>
            <w:shd w:val="clear" w:color="auto" w:fill="D9D9D9" w:themeFill="background1" w:themeFillShade="D9"/>
          </w:tcPr>
          <w:p w14:paraId="5DDD8BDA" w14:textId="69AC98E4" w:rsidR="0016133E" w:rsidRPr="0016133E" w:rsidRDefault="0016133E" w:rsidP="0016133E">
            <w:pPr>
              <w:pStyle w:val="Default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16133E">
              <w:rPr>
                <w:b/>
                <w:bCs/>
                <w:sz w:val="22"/>
                <w:szCs w:val="22"/>
                <w:lang w:val="en-GB"/>
              </w:rPr>
              <w:t>Price of equipment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174B0CBB" w14:textId="77777777" w:rsidR="0016133E" w:rsidRDefault="0016133E" w:rsidP="003849A2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251A12" w:rsidRPr="008F2F9F" w14:paraId="507A4E5E" w14:textId="77777777" w:rsidTr="003849A2">
        <w:trPr>
          <w:trHeight w:val="340"/>
        </w:trPr>
        <w:tc>
          <w:tcPr>
            <w:tcW w:w="4530" w:type="dxa"/>
            <w:shd w:val="clear" w:color="auto" w:fill="BDD6EE" w:themeFill="accent1" w:themeFillTint="66"/>
          </w:tcPr>
          <w:p w14:paraId="12759292" w14:textId="599555F9" w:rsidR="00251A12" w:rsidRPr="00FE50BB" w:rsidRDefault="00251A12" w:rsidP="003849A2">
            <w:pPr>
              <w:pStyle w:val="Default"/>
              <w:rPr>
                <w:sz w:val="22"/>
                <w:szCs w:val="22"/>
                <w:lang w:val="en-GB"/>
              </w:rPr>
            </w:pPr>
            <w:r w:rsidRPr="0016133E">
              <w:rPr>
                <w:sz w:val="22"/>
                <w:szCs w:val="22"/>
                <w:lang w:val="en-GB"/>
              </w:rPr>
              <w:t>Amount requested from the Marseille Imaging Institute**</w:t>
            </w:r>
          </w:p>
        </w:tc>
        <w:tc>
          <w:tcPr>
            <w:tcW w:w="4530" w:type="dxa"/>
            <w:shd w:val="clear" w:color="auto" w:fill="BDD6EE" w:themeFill="accent1" w:themeFillTint="66"/>
          </w:tcPr>
          <w:p w14:paraId="438495F9" w14:textId="77777777" w:rsidR="00251A12" w:rsidRPr="00FE50BB" w:rsidRDefault="00251A12" w:rsidP="003849A2">
            <w:pPr>
              <w:pStyle w:val="Default"/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16133E" w14:paraId="31B3CFDA" w14:textId="77777777" w:rsidTr="00BE797F">
        <w:trPr>
          <w:trHeight w:val="340"/>
        </w:trPr>
        <w:tc>
          <w:tcPr>
            <w:tcW w:w="4530" w:type="dxa"/>
            <w:shd w:val="clear" w:color="auto" w:fill="E2EFD9" w:themeFill="accent6" w:themeFillTint="33"/>
          </w:tcPr>
          <w:p w14:paraId="29545842" w14:textId="791C9B00" w:rsidR="0016133E" w:rsidRDefault="00251A12" w:rsidP="003849A2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Own</w:t>
            </w:r>
            <w:proofErr w:type="spellEnd"/>
            <w:r w:rsidR="0016133E" w:rsidRPr="0016133E">
              <w:rPr>
                <w:sz w:val="22"/>
                <w:szCs w:val="22"/>
              </w:rPr>
              <w:t xml:space="preserve"> Funds</w:t>
            </w:r>
          </w:p>
        </w:tc>
        <w:tc>
          <w:tcPr>
            <w:tcW w:w="4530" w:type="dxa"/>
            <w:shd w:val="clear" w:color="auto" w:fill="E2EFD9" w:themeFill="accent6" w:themeFillTint="33"/>
          </w:tcPr>
          <w:p w14:paraId="23CAAF4D" w14:textId="77777777" w:rsidR="0016133E" w:rsidRDefault="0016133E" w:rsidP="003849A2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 w:rsidR="0016133E" w14:paraId="36D8D23E" w14:textId="77777777" w:rsidTr="003849A2">
        <w:trPr>
          <w:trHeight w:val="340"/>
        </w:trPr>
        <w:tc>
          <w:tcPr>
            <w:tcW w:w="4530" w:type="dxa"/>
            <w:shd w:val="clear" w:color="auto" w:fill="E2EFD9" w:themeFill="accent6" w:themeFillTint="33"/>
          </w:tcPr>
          <w:p w14:paraId="67D906A1" w14:textId="1D3DBE43" w:rsidR="0016133E" w:rsidRDefault="0016133E" w:rsidP="003849A2">
            <w:pPr>
              <w:pStyle w:val="Default"/>
              <w:rPr>
                <w:sz w:val="22"/>
                <w:szCs w:val="22"/>
              </w:rPr>
            </w:pPr>
            <w:r w:rsidRPr="0016133E">
              <w:rPr>
                <w:sz w:val="22"/>
                <w:szCs w:val="22"/>
              </w:rPr>
              <w:t>Other sources of funding</w:t>
            </w:r>
          </w:p>
        </w:tc>
        <w:tc>
          <w:tcPr>
            <w:tcW w:w="4530" w:type="dxa"/>
            <w:shd w:val="clear" w:color="auto" w:fill="E2EFD9" w:themeFill="accent6" w:themeFillTint="33"/>
          </w:tcPr>
          <w:p w14:paraId="0BE04C39" w14:textId="214C5EEB" w:rsidR="0016133E" w:rsidRDefault="008F2F9F" w:rsidP="003849A2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  <w:r w:rsidR="0016133E">
              <w:rPr>
                <w:sz w:val="22"/>
                <w:szCs w:val="22"/>
              </w:rPr>
              <w:t xml:space="preserve">  </w:t>
            </w:r>
          </w:p>
        </w:tc>
      </w:tr>
    </w:tbl>
    <w:p w14:paraId="0105532B" w14:textId="3FB184E6" w:rsidR="0016133E" w:rsidRPr="00804AFA" w:rsidRDefault="0016133E" w:rsidP="001613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  <w:lang w:val="en-US"/>
        </w:rPr>
      </w:pPr>
      <w:r w:rsidRPr="00804AFA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** The total amount cannot exceed </w:t>
      </w:r>
      <w:r>
        <w:rPr>
          <w:rFonts w:ascii="Calibri" w:hAnsi="Calibri" w:cs="Calibri"/>
          <w:i/>
          <w:color w:val="000000"/>
          <w:sz w:val="20"/>
          <w:szCs w:val="20"/>
          <w:lang w:val="en-US"/>
        </w:rPr>
        <w:t>3</w:t>
      </w:r>
      <w:r w:rsidRPr="00804AFA">
        <w:rPr>
          <w:rFonts w:ascii="Calibri" w:hAnsi="Calibri" w:cs="Calibri"/>
          <w:i/>
          <w:color w:val="000000"/>
          <w:sz w:val="20"/>
          <w:szCs w:val="20"/>
          <w:lang w:val="en-US"/>
        </w:rPr>
        <w:t>0k€</w:t>
      </w:r>
      <w:r w:rsidR="008F2F9F">
        <w:rPr>
          <w:rFonts w:ascii="Calibri" w:hAnsi="Calibri" w:cs="Calibri"/>
          <w:i/>
          <w:color w:val="000000"/>
          <w:sz w:val="20"/>
          <w:szCs w:val="20"/>
          <w:lang w:val="en-US"/>
        </w:rPr>
        <w:t xml:space="preserve"> (free of charge)</w:t>
      </w:r>
    </w:p>
    <w:p w14:paraId="66A70CB0" w14:textId="77777777" w:rsidR="00804AFA" w:rsidRPr="00804AFA" w:rsidRDefault="00804AFA" w:rsidP="00804AFA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p w14:paraId="319EB3E6" w14:textId="5DCD2B97" w:rsidR="0016133E" w:rsidRDefault="0016133E">
      <w:pPr>
        <w:rPr>
          <w:rFonts w:ascii="Calibri" w:hAnsi="Calibri" w:cs="Calibri"/>
          <w:color w:val="000000"/>
          <w:sz w:val="32"/>
          <w:szCs w:val="32"/>
          <w:lang w:val="en-US"/>
        </w:rPr>
      </w:pPr>
      <w:r>
        <w:rPr>
          <w:rFonts w:ascii="Calibri" w:hAnsi="Calibri" w:cs="Calibri"/>
          <w:color w:val="000000"/>
          <w:sz w:val="32"/>
          <w:szCs w:val="32"/>
          <w:lang w:val="en-US"/>
        </w:rPr>
        <w:br w:type="page"/>
      </w:r>
    </w:p>
    <w:p w14:paraId="230E1F8A" w14:textId="77777777" w:rsidR="00804AFA" w:rsidRDefault="00804AFA" w:rsidP="00804AFA">
      <w:pPr>
        <w:rPr>
          <w:rFonts w:ascii="Calibri" w:hAnsi="Calibri" w:cs="Calibri"/>
          <w:color w:val="000000"/>
          <w:sz w:val="32"/>
          <w:szCs w:val="32"/>
          <w:lang w:val="en-US"/>
        </w:rPr>
      </w:pPr>
    </w:p>
    <w:tbl>
      <w:tblPr>
        <w:tblStyle w:val="TableauGrille1Clair-Accentuation5"/>
        <w:tblW w:w="9214" w:type="dxa"/>
        <w:tblLook w:val="04A0" w:firstRow="1" w:lastRow="0" w:firstColumn="1" w:lastColumn="0" w:noHBand="0" w:noVBand="1"/>
      </w:tblPr>
      <w:tblGrid>
        <w:gridCol w:w="9060"/>
        <w:gridCol w:w="154"/>
      </w:tblGrid>
      <w:tr w:rsidR="0016133E" w:rsidRPr="008F2F9F" w14:paraId="0733A61D" w14:textId="77777777" w:rsidTr="003849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3C4FD3C" w14:textId="77777777" w:rsidR="0016133E" w:rsidRDefault="0016133E" w:rsidP="003849A2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  <w:lang w:val="en-US"/>
              </w:rPr>
              <w:t>List of member laboratories of Marseille Imaging Institute</w:t>
            </w:r>
          </w:p>
        </w:tc>
      </w:tr>
      <w:tr w:rsidR="0016133E" w14:paraId="1DEDB690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3786CAB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AMSE </w:t>
            </w:r>
            <w:r>
              <w:rPr>
                <w:b w:val="0"/>
                <w:bCs w:val="0"/>
                <w:sz w:val="20"/>
                <w:szCs w:val="20"/>
              </w:rPr>
              <w:t>– Aix-Marseille School of Economics</w:t>
            </w:r>
          </w:p>
        </w:tc>
      </w:tr>
      <w:tr w:rsidR="0016133E" w14:paraId="578C5825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3816F01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CERIMED </w:t>
            </w:r>
            <w:r>
              <w:rPr>
                <w:b w:val="0"/>
                <w:bCs w:val="0"/>
                <w:sz w:val="20"/>
                <w:szCs w:val="20"/>
              </w:rPr>
              <w:t>- Centre Européen de Recherche en Imagerie Médicale</w:t>
            </w:r>
          </w:p>
        </w:tc>
      </w:tr>
      <w:tr w:rsidR="0016133E" w14:paraId="3262917D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E1E7B07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CIML </w:t>
            </w:r>
            <w:r>
              <w:rPr>
                <w:b w:val="0"/>
                <w:bCs w:val="0"/>
                <w:sz w:val="20"/>
                <w:szCs w:val="20"/>
              </w:rPr>
              <w:t>- Centre d’Immunologie de Marseille-Luminy</w:t>
            </w:r>
          </w:p>
        </w:tc>
      </w:tr>
      <w:tr w:rsidR="0016133E" w14:paraId="2555AE82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A742900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CINaM </w:t>
            </w:r>
            <w:r>
              <w:rPr>
                <w:b w:val="0"/>
                <w:bCs w:val="0"/>
                <w:sz w:val="20"/>
                <w:szCs w:val="20"/>
              </w:rPr>
              <w:t>- Centre interdisciplinaire de nanoscience de Marseille</w:t>
            </w:r>
          </w:p>
        </w:tc>
      </w:tr>
      <w:tr w:rsidR="0016133E" w14:paraId="217EF285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63146BF8" w14:textId="77777777" w:rsidR="0016133E" w:rsidRDefault="0016133E" w:rsidP="003849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CPPM/IPC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Physique des particules de Marseille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16133E" w14:paraId="648636C8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E2AA199" w14:textId="77777777" w:rsidR="0016133E" w:rsidRDefault="0016133E" w:rsidP="003849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CRCM</w:t>
            </w:r>
            <w:r>
              <w:rPr>
                <w:rFonts w:eastAsia="Times New Roman"/>
                <w:sz w:val="20"/>
                <w:szCs w:val="20"/>
              </w:rPr>
              <w:tab/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Centre de recherche en cancérologie de Marseille</w:t>
            </w:r>
          </w:p>
        </w:tc>
      </w:tr>
      <w:tr w:rsidR="0016133E" w14:paraId="2648B992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BF08C72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CRMBM </w:t>
            </w:r>
            <w:r>
              <w:rPr>
                <w:b w:val="0"/>
                <w:bCs w:val="0"/>
                <w:sz w:val="20"/>
                <w:szCs w:val="20"/>
              </w:rPr>
              <w:t>- Centre de Résonance magnétique Biologique et médicale</w:t>
            </w:r>
          </w:p>
        </w:tc>
      </w:tr>
      <w:tr w:rsidR="0016133E" w14:paraId="64A081B6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F03ECCE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C2VN </w:t>
            </w:r>
            <w:r>
              <w:rPr>
                <w:b w:val="0"/>
                <w:bCs w:val="0"/>
                <w:sz w:val="20"/>
                <w:szCs w:val="20"/>
              </w:rPr>
              <w:t>- Centre de Recherche en cardiovasculaire et Nutrition</w:t>
            </w:r>
          </w:p>
        </w:tc>
      </w:tr>
      <w:tr w:rsidR="0016133E" w:rsidRPr="008F2F9F" w14:paraId="2FE2DAAF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C9D0C03" w14:textId="77777777" w:rsidR="0016133E" w:rsidRDefault="0016133E" w:rsidP="003849A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DyNaMo 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- Dynamics and Nanoenvironmental of biological membranes</w:t>
            </w:r>
          </w:p>
        </w:tc>
      </w:tr>
      <w:tr w:rsidR="0016133E" w14:paraId="7BBA6D02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CEC2E56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FRESNEL </w:t>
            </w:r>
            <w:r>
              <w:rPr>
                <w:b w:val="0"/>
                <w:bCs w:val="0"/>
                <w:sz w:val="20"/>
                <w:szCs w:val="20"/>
              </w:rPr>
              <w:t>- Institut Fresnel Marseille</w:t>
            </w:r>
          </w:p>
        </w:tc>
      </w:tr>
      <w:tr w:rsidR="0016133E" w14:paraId="0392E84C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9F4E8C7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IBDM</w:t>
            </w:r>
            <w:r>
              <w:rPr>
                <w:b w:val="0"/>
                <w:bCs w:val="0"/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Institut de biologie du développement de Marseille</w:t>
            </w:r>
          </w:p>
        </w:tc>
      </w:tr>
      <w:tr w:rsidR="0016133E" w14:paraId="625BFAD8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5E66275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ICR </w:t>
            </w:r>
            <w:r>
              <w:rPr>
                <w:b w:val="0"/>
                <w:bCs w:val="0"/>
                <w:sz w:val="20"/>
                <w:szCs w:val="20"/>
              </w:rPr>
              <w:t>- Institut de chimie radicalaire</w:t>
            </w:r>
          </w:p>
        </w:tc>
      </w:tr>
      <w:tr w:rsidR="0016133E" w14:paraId="59826027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DB31039" w14:textId="77777777" w:rsidR="0016133E" w:rsidRDefault="0016133E" w:rsidP="003849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IM2NP 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- Institut matériaux microélectronique nanosciences de Provence</w:t>
            </w:r>
          </w:p>
        </w:tc>
      </w:tr>
      <w:tr w:rsidR="0016133E" w14:paraId="6266C708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79AFA556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INMED </w:t>
            </w:r>
            <w:r>
              <w:rPr>
                <w:b w:val="0"/>
                <w:bCs w:val="0"/>
                <w:sz w:val="20"/>
                <w:szCs w:val="20"/>
              </w:rPr>
              <w:t>- Institut de neurobiologie de la méditerranée</w:t>
            </w:r>
          </w:p>
        </w:tc>
      </w:tr>
      <w:tr w:rsidR="0016133E" w14:paraId="233B79F4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BEE623D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 </w:t>
            </w:r>
            <w:r>
              <w:rPr>
                <w:b w:val="0"/>
                <w:bCs w:val="0"/>
                <w:sz w:val="20"/>
                <w:szCs w:val="20"/>
              </w:rPr>
              <w:t>- Institut de NeuroPhysiopathologie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133E" w14:paraId="2A8B06B8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BC25D88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des Systèmes</w:t>
            </w:r>
          </w:p>
        </w:tc>
      </w:tr>
      <w:tr w:rsidR="0016133E" w14:paraId="7C320BBA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328D924B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</w:t>
            </w:r>
            <w:r>
              <w:rPr>
                <w:b w:val="0"/>
                <w:bCs w:val="0"/>
                <w:sz w:val="20"/>
                <w:szCs w:val="20"/>
              </w:rPr>
              <w:t xml:space="preserve"> - Institut de neurosciences Timone</w:t>
            </w:r>
          </w:p>
        </w:tc>
      </w:tr>
      <w:tr w:rsidR="0016133E" w14:paraId="34A3E262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6F8DF86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I2M</w:t>
            </w:r>
            <w:r>
              <w:rPr>
                <w:b w:val="0"/>
                <w:bCs w:val="0"/>
                <w:sz w:val="20"/>
                <w:szCs w:val="20"/>
              </w:rPr>
              <w:t xml:space="preserve"> – Institut de Mathématiques de Marseille</w:t>
            </w:r>
          </w:p>
        </w:tc>
      </w:tr>
      <w:tr w:rsidR="0016133E" w14:paraId="7B87D162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0E30A71E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LAI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Adhésion et inflammation</w:t>
            </w:r>
          </w:p>
        </w:tc>
      </w:tr>
      <w:tr w:rsidR="0016133E" w14:paraId="408F0EE5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478923E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LAM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d’astronomie de Marseille</w:t>
            </w:r>
          </w:p>
        </w:tc>
      </w:tr>
      <w:tr w:rsidR="0016133E" w14:paraId="3857E2D1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B3B2DC6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LCB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chimie bactérienne</w:t>
            </w:r>
          </w:p>
        </w:tc>
      </w:tr>
      <w:tr w:rsidR="0016133E" w14:paraId="431F3CA5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1EA53642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LIIE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d’imagerie Interventionnelle expérimentale</w:t>
            </w:r>
          </w:p>
        </w:tc>
      </w:tr>
      <w:tr w:rsidR="0016133E" w14:paraId="13BFDE75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20666866" w14:textId="77777777" w:rsidR="0016133E" w:rsidRDefault="0016133E" w:rsidP="003849A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LIS</w:t>
            </w: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 - Laboratoire d’Informatique et système</w:t>
            </w:r>
          </w:p>
        </w:tc>
      </w:tr>
      <w:tr w:rsidR="0016133E" w14:paraId="402161D3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42C5FA55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LMA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de Mécanique et d’Acoustique</w:t>
            </w:r>
          </w:p>
        </w:tc>
      </w:tr>
      <w:tr w:rsidR="0016133E" w14:paraId="72598F66" w14:textId="77777777" w:rsidTr="003849A2">
        <w:trPr>
          <w:gridAfter w:val="1"/>
          <w:wAfter w:w="154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vAlign w:val="center"/>
          </w:tcPr>
          <w:p w14:paraId="5BB2B86A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LP3</w:t>
            </w:r>
            <w:r>
              <w:rPr>
                <w:b w:val="0"/>
                <w:bCs w:val="0"/>
                <w:sz w:val="20"/>
                <w:szCs w:val="20"/>
              </w:rPr>
              <w:t xml:space="preserve"> - Laboratoire lasers plasmas et procédés photoniques</w:t>
            </w:r>
          </w:p>
        </w:tc>
      </w:tr>
      <w:tr w:rsidR="0016133E" w14:paraId="3DEF6EF8" w14:textId="77777777" w:rsidTr="003849A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14:paraId="70DF3489" w14:textId="77777777" w:rsidR="0016133E" w:rsidRDefault="0016133E" w:rsidP="00384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RNAnoTher</w:t>
            </w:r>
            <w:r>
              <w:rPr>
                <w:b w:val="0"/>
                <w:bCs w:val="0"/>
                <w:sz w:val="20"/>
                <w:szCs w:val="20"/>
              </w:rPr>
              <w:t xml:space="preserve"> - ARNm, Nanomédecine et Théranostique « voies de signalisation et médecine personnalisée »</w:t>
            </w:r>
          </w:p>
        </w:tc>
      </w:tr>
    </w:tbl>
    <w:p w14:paraId="4495929C" w14:textId="39263FA4" w:rsidR="00804AFA" w:rsidRPr="0016133E" w:rsidRDefault="00804AFA" w:rsidP="00804AFA">
      <w:pPr>
        <w:rPr>
          <w:rFonts w:ascii="Calibri" w:hAnsi="Calibri" w:cs="Calibri"/>
          <w:color w:val="000000"/>
          <w:sz w:val="32"/>
          <w:szCs w:val="32"/>
        </w:rPr>
      </w:pPr>
    </w:p>
    <w:p w14:paraId="3C60CC24" w14:textId="77777777" w:rsidR="0016133E" w:rsidRPr="0016133E" w:rsidRDefault="0016133E" w:rsidP="00804AFA">
      <w:pPr>
        <w:rPr>
          <w:rFonts w:ascii="Calibri" w:hAnsi="Calibri" w:cs="Calibri"/>
          <w:color w:val="000000"/>
          <w:sz w:val="32"/>
          <w:szCs w:val="32"/>
        </w:rPr>
      </w:pPr>
    </w:p>
    <w:sectPr w:rsidR="0016133E" w:rsidRPr="0016133E" w:rsidSect="00837E0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FCCB" w14:textId="77777777" w:rsidR="009502EB" w:rsidRDefault="009502EB" w:rsidP="00EC3240">
      <w:pPr>
        <w:spacing w:after="0" w:line="240" w:lineRule="auto"/>
      </w:pPr>
      <w:r>
        <w:separator/>
      </w:r>
    </w:p>
  </w:endnote>
  <w:endnote w:type="continuationSeparator" w:id="0">
    <w:p w14:paraId="1C8D390E" w14:textId="77777777" w:rsidR="009502EB" w:rsidRDefault="009502EB" w:rsidP="00EC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2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A1023" w14:paraId="0A2CDB33" w14:textId="77777777" w:rsidTr="001A1023">
      <w:tc>
        <w:tcPr>
          <w:tcW w:w="4531" w:type="dxa"/>
        </w:tcPr>
        <w:p w14:paraId="070ADDB1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</w:p>
        <w:p w14:paraId="46E78D0B" w14:textId="77777777" w:rsidR="001A1023" w:rsidRDefault="001A1023" w:rsidP="001A1023">
          <w:pPr>
            <w:rPr>
              <w:b/>
              <w:color w:val="2E74B5" w:themeColor="accent1" w:themeShade="BF"/>
              <w:sz w:val="20"/>
              <w:szCs w:val="20"/>
            </w:rPr>
          </w:pPr>
          <w:r w:rsidRPr="001A1023">
            <w:rPr>
              <w:b/>
              <w:color w:val="2E74B5" w:themeColor="accent1" w:themeShade="BF"/>
              <w:sz w:val="20"/>
              <w:szCs w:val="20"/>
            </w:rPr>
            <w:t>Institut Marseille Imaging</w:t>
          </w:r>
        </w:p>
      </w:tc>
      <w:tc>
        <w:tcPr>
          <w:tcW w:w="4531" w:type="dxa"/>
        </w:tcPr>
        <w:p w14:paraId="3C1AAC3F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</w:p>
        <w:p w14:paraId="664ED124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b/>
              <w:noProof/>
              <w:color w:val="2E74B5" w:themeColor="accent1" w:themeShade="BF"/>
              <w:sz w:val="18"/>
              <w:szCs w:val="18"/>
              <w:lang w:eastAsia="fr-FR"/>
            </w:rPr>
            <w:t>Centre Européen de Recherche en Imagerie Médicale</w:t>
          </w:r>
        </w:p>
        <w:p w14:paraId="78BA2D43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Campus Santé Timone, Bat 10A</w:t>
          </w:r>
        </w:p>
        <w:p w14:paraId="196765B8" w14:textId="77777777" w:rsidR="001A1023" w:rsidRDefault="001A1023" w:rsidP="001A1023">
          <w:pPr>
            <w:shd w:val="clear" w:color="auto" w:fill="FFFFFF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27 Bd Jean Moulin</w:t>
          </w:r>
        </w:p>
        <w:p w14:paraId="2EB5F96B" w14:textId="77777777" w:rsidR="001A1023" w:rsidRDefault="001A1023" w:rsidP="001A1023">
          <w:pPr>
            <w:pStyle w:val="Pieddepage"/>
            <w:jc w:val="right"/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13005 MARSEILLE</w:t>
          </w:r>
        </w:p>
        <w:p w14:paraId="162E52D8" w14:textId="77777777" w:rsidR="00837E06" w:rsidRPr="001A1023" w:rsidRDefault="00837E06" w:rsidP="001A1023">
          <w:pPr>
            <w:pStyle w:val="Pieddepage"/>
            <w:jc w:val="right"/>
          </w:pPr>
          <w:r>
            <w:rPr>
              <w:rFonts w:eastAsiaTheme="minorEastAsia"/>
              <w:noProof/>
              <w:color w:val="2E74B5" w:themeColor="accent1" w:themeShade="BF"/>
              <w:sz w:val="18"/>
              <w:szCs w:val="18"/>
              <w:lang w:eastAsia="fr-FR"/>
            </w:rPr>
            <w:t>Tel : 04 91 32 41 81</w:t>
          </w:r>
        </w:p>
      </w:tc>
    </w:tr>
  </w:tbl>
  <w:p w14:paraId="75E1E5E0" w14:textId="77777777" w:rsidR="001A1023" w:rsidRPr="001A1023" w:rsidRDefault="001A1023" w:rsidP="001A1023">
    <w:pPr>
      <w:shd w:val="clear" w:color="auto" w:fill="FFFFF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7B82" w14:textId="77777777" w:rsidR="009502EB" w:rsidRDefault="009502EB" w:rsidP="00EC3240">
      <w:pPr>
        <w:spacing w:after="0" w:line="240" w:lineRule="auto"/>
      </w:pPr>
      <w:r>
        <w:separator/>
      </w:r>
    </w:p>
  </w:footnote>
  <w:footnote w:type="continuationSeparator" w:id="0">
    <w:p w14:paraId="29053681" w14:textId="77777777" w:rsidR="009502EB" w:rsidRDefault="009502EB" w:rsidP="00EC3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54"/>
    </w:tblGrid>
    <w:tr w:rsidR="00EC3240" w:rsidRPr="008F2F9F" w14:paraId="4079630A" w14:textId="77777777" w:rsidTr="00EC3240">
      <w:tc>
        <w:tcPr>
          <w:tcW w:w="4531" w:type="dxa"/>
        </w:tcPr>
        <w:p w14:paraId="50DDC587" w14:textId="77777777" w:rsidR="00EC3240" w:rsidRDefault="00EC3240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606CB386" wp14:editId="452FF8BE">
                <wp:extent cx="3039718" cy="1113790"/>
                <wp:effectExtent l="0" t="0" r="889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MarseilleImaging mini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361" cy="1121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66EFA9A0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134B5A4F" w14:textId="77777777" w:rsidR="00EC3240" w:rsidRDefault="00EC3240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</w:rPr>
          </w:pPr>
        </w:p>
        <w:p w14:paraId="76ACF630" w14:textId="77777777" w:rsidR="00FB6AAB" w:rsidRPr="00FB6AAB" w:rsidRDefault="00FB6AAB" w:rsidP="00FB6AAB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FB6AAB">
            <w:rPr>
              <w:rFonts w:cs="ArialNarrow-Bold"/>
              <w:b/>
              <w:bCs/>
              <w:sz w:val="28"/>
              <w:szCs w:val="28"/>
              <w:lang w:val="en-US"/>
            </w:rPr>
            <w:t>Calls for Projects</w:t>
          </w:r>
        </w:p>
        <w:p w14:paraId="646D75CA" w14:textId="20A9FA76" w:rsidR="00FB6AAB" w:rsidRPr="00FB6AAB" w:rsidRDefault="00FB6AAB" w:rsidP="00FB6AAB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FB6AAB">
            <w:rPr>
              <w:rFonts w:cs="ArialNarrow-Bold"/>
              <w:b/>
              <w:bCs/>
              <w:sz w:val="28"/>
              <w:szCs w:val="28"/>
              <w:lang w:val="en-US"/>
            </w:rPr>
            <w:t>« </w:t>
          </w:r>
          <w:r w:rsidR="00804AFA">
            <w:rPr>
              <w:rFonts w:cs="ArialNarrow-Bold"/>
              <w:b/>
              <w:bCs/>
              <w:sz w:val="28"/>
              <w:szCs w:val="28"/>
              <w:lang w:val="en-US"/>
            </w:rPr>
            <w:t>Equipment 202</w:t>
          </w:r>
          <w:r w:rsidR="008F2F9F">
            <w:rPr>
              <w:rFonts w:cs="ArialNarrow-Bold"/>
              <w:b/>
              <w:bCs/>
              <w:sz w:val="28"/>
              <w:szCs w:val="28"/>
              <w:lang w:val="en-US"/>
            </w:rPr>
            <w:t>6</w:t>
          </w:r>
          <w:r w:rsidRPr="00FB6AAB">
            <w:rPr>
              <w:rFonts w:cs="ArialNarrow-Bold"/>
              <w:b/>
              <w:bCs/>
              <w:sz w:val="28"/>
              <w:szCs w:val="28"/>
              <w:lang w:val="en-US"/>
            </w:rPr>
            <w:t> »</w:t>
          </w:r>
        </w:p>
        <w:p w14:paraId="564CA504" w14:textId="77777777" w:rsidR="00FB6AAB" w:rsidRPr="00FB6AAB" w:rsidRDefault="00FB6AAB" w:rsidP="00FB6AAB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  <w:r w:rsidRPr="00FB6AAB">
            <w:rPr>
              <w:rFonts w:cs="ArialNarrow-Bold"/>
              <w:b/>
              <w:bCs/>
              <w:sz w:val="28"/>
              <w:szCs w:val="28"/>
              <w:lang w:val="en-US"/>
            </w:rPr>
            <w:t>Submission Form</w:t>
          </w:r>
        </w:p>
        <w:p w14:paraId="3E62BAA8" w14:textId="1724B7D4" w:rsidR="00A54DF4" w:rsidRPr="00FB6AAB" w:rsidRDefault="00A54DF4" w:rsidP="00EC3240">
          <w:pPr>
            <w:autoSpaceDE w:val="0"/>
            <w:autoSpaceDN w:val="0"/>
            <w:adjustRightInd w:val="0"/>
            <w:jc w:val="center"/>
            <w:rPr>
              <w:rFonts w:cs="ArialNarrow-Bold"/>
              <w:b/>
              <w:bCs/>
              <w:sz w:val="28"/>
              <w:szCs w:val="28"/>
              <w:lang w:val="en-US"/>
            </w:rPr>
          </w:pPr>
        </w:p>
        <w:p w14:paraId="6C9F908D" w14:textId="77777777" w:rsidR="00EC3240" w:rsidRPr="00FB6AAB" w:rsidRDefault="00EC3240" w:rsidP="00EC3240">
          <w:pPr>
            <w:pStyle w:val="En-tte"/>
            <w:jc w:val="center"/>
            <w:rPr>
              <w:lang w:val="en-US"/>
            </w:rPr>
          </w:pPr>
        </w:p>
      </w:tc>
    </w:tr>
  </w:tbl>
  <w:p w14:paraId="0BD94D2E" w14:textId="77777777" w:rsidR="00EC3240" w:rsidRPr="00FB6AAB" w:rsidRDefault="00EC3240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7FC"/>
    <w:multiLevelType w:val="hybridMultilevel"/>
    <w:tmpl w:val="0218CF88"/>
    <w:lvl w:ilvl="0" w:tplc="F3CA0F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0F92"/>
    <w:multiLevelType w:val="hybridMultilevel"/>
    <w:tmpl w:val="0F92ABA4"/>
    <w:lvl w:ilvl="0" w:tplc="E43C4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147A"/>
    <w:multiLevelType w:val="hybridMultilevel"/>
    <w:tmpl w:val="2506C670"/>
    <w:lvl w:ilvl="0" w:tplc="690421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2CD4"/>
    <w:multiLevelType w:val="hybridMultilevel"/>
    <w:tmpl w:val="B50AB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A6C43"/>
    <w:multiLevelType w:val="hybridMultilevel"/>
    <w:tmpl w:val="4530C03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4917904"/>
    <w:multiLevelType w:val="hybridMultilevel"/>
    <w:tmpl w:val="3B14F50E"/>
    <w:lvl w:ilvl="0" w:tplc="57A4BF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7C"/>
    <w:multiLevelType w:val="hybridMultilevel"/>
    <w:tmpl w:val="0D363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802E0"/>
    <w:multiLevelType w:val="hybridMultilevel"/>
    <w:tmpl w:val="F0B63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3177F"/>
    <w:multiLevelType w:val="hybridMultilevel"/>
    <w:tmpl w:val="8F7862FA"/>
    <w:lvl w:ilvl="0" w:tplc="CAEA03C2">
      <w:numFmt w:val="bullet"/>
      <w:lvlText w:val=""/>
      <w:lvlJc w:val="left"/>
      <w:pPr>
        <w:ind w:left="1068" w:hanging="708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299157">
    <w:abstractNumId w:val="4"/>
  </w:num>
  <w:num w:numId="2" w16cid:durableId="2142262054">
    <w:abstractNumId w:val="7"/>
  </w:num>
  <w:num w:numId="3" w16cid:durableId="2121098797">
    <w:abstractNumId w:val="1"/>
  </w:num>
  <w:num w:numId="4" w16cid:durableId="989750306">
    <w:abstractNumId w:val="1"/>
  </w:num>
  <w:num w:numId="5" w16cid:durableId="115100242">
    <w:abstractNumId w:val="6"/>
  </w:num>
  <w:num w:numId="6" w16cid:durableId="961230923">
    <w:abstractNumId w:val="2"/>
  </w:num>
  <w:num w:numId="7" w16cid:durableId="1697193652">
    <w:abstractNumId w:val="0"/>
  </w:num>
  <w:num w:numId="8" w16cid:durableId="236550481">
    <w:abstractNumId w:val="5"/>
  </w:num>
  <w:num w:numId="9" w16cid:durableId="1122382147">
    <w:abstractNumId w:val="3"/>
  </w:num>
  <w:num w:numId="10" w16cid:durableId="192310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09"/>
    <w:rsid w:val="0001307B"/>
    <w:rsid w:val="00037B49"/>
    <w:rsid w:val="000534CD"/>
    <w:rsid w:val="0005696C"/>
    <w:rsid w:val="00092948"/>
    <w:rsid w:val="000960F5"/>
    <w:rsid w:val="000F4824"/>
    <w:rsid w:val="000F7CCB"/>
    <w:rsid w:val="00106837"/>
    <w:rsid w:val="00111952"/>
    <w:rsid w:val="00132B8B"/>
    <w:rsid w:val="001453C8"/>
    <w:rsid w:val="0016133E"/>
    <w:rsid w:val="00167D36"/>
    <w:rsid w:val="001A1023"/>
    <w:rsid w:val="001D3329"/>
    <w:rsid w:val="00210314"/>
    <w:rsid w:val="00217BAA"/>
    <w:rsid w:val="00221E0C"/>
    <w:rsid w:val="00243EF3"/>
    <w:rsid w:val="002440BE"/>
    <w:rsid w:val="00251A12"/>
    <w:rsid w:val="002520B8"/>
    <w:rsid w:val="0028148F"/>
    <w:rsid w:val="00290DA9"/>
    <w:rsid w:val="002E445D"/>
    <w:rsid w:val="00303BFE"/>
    <w:rsid w:val="0035787C"/>
    <w:rsid w:val="003A7A09"/>
    <w:rsid w:val="003B6958"/>
    <w:rsid w:val="003C5CE1"/>
    <w:rsid w:val="00451F8F"/>
    <w:rsid w:val="00473F07"/>
    <w:rsid w:val="0048788E"/>
    <w:rsid w:val="005277CC"/>
    <w:rsid w:val="00574609"/>
    <w:rsid w:val="00600027"/>
    <w:rsid w:val="0060618A"/>
    <w:rsid w:val="006168D8"/>
    <w:rsid w:val="00632060"/>
    <w:rsid w:val="00636A21"/>
    <w:rsid w:val="00657F91"/>
    <w:rsid w:val="00672215"/>
    <w:rsid w:val="006F5963"/>
    <w:rsid w:val="007312E0"/>
    <w:rsid w:val="00760D20"/>
    <w:rsid w:val="00775B64"/>
    <w:rsid w:val="007B28FF"/>
    <w:rsid w:val="007C7E4A"/>
    <w:rsid w:val="00804AFA"/>
    <w:rsid w:val="0081241A"/>
    <w:rsid w:val="0081570E"/>
    <w:rsid w:val="008310CA"/>
    <w:rsid w:val="00836931"/>
    <w:rsid w:val="00837E06"/>
    <w:rsid w:val="0085474F"/>
    <w:rsid w:val="00862729"/>
    <w:rsid w:val="00865D1D"/>
    <w:rsid w:val="00876798"/>
    <w:rsid w:val="00887C5E"/>
    <w:rsid w:val="00893006"/>
    <w:rsid w:val="008A3C31"/>
    <w:rsid w:val="008A4CAD"/>
    <w:rsid w:val="008F2F9F"/>
    <w:rsid w:val="00925D18"/>
    <w:rsid w:val="00940C35"/>
    <w:rsid w:val="009502EB"/>
    <w:rsid w:val="009C1118"/>
    <w:rsid w:val="009E0D57"/>
    <w:rsid w:val="00A06762"/>
    <w:rsid w:val="00A54DF4"/>
    <w:rsid w:val="00AD6A6B"/>
    <w:rsid w:val="00B00A3B"/>
    <w:rsid w:val="00B254EB"/>
    <w:rsid w:val="00B51C02"/>
    <w:rsid w:val="00B717EF"/>
    <w:rsid w:val="00B90700"/>
    <w:rsid w:val="00BE797F"/>
    <w:rsid w:val="00C30E1F"/>
    <w:rsid w:val="00C47C72"/>
    <w:rsid w:val="00C53828"/>
    <w:rsid w:val="00C719AC"/>
    <w:rsid w:val="00CA22B4"/>
    <w:rsid w:val="00CA7D71"/>
    <w:rsid w:val="00CF37AE"/>
    <w:rsid w:val="00D471A1"/>
    <w:rsid w:val="00D47591"/>
    <w:rsid w:val="00D554A7"/>
    <w:rsid w:val="00D55DB8"/>
    <w:rsid w:val="00D62227"/>
    <w:rsid w:val="00D71976"/>
    <w:rsid w:val="00D71B23"/>
    <w:rsid w:val="00DE2983"/>
    <w:rsid w:val="00DF0DFC"/>
    <w:rsid w:val="00E50A4A"/>
    <w:rsid w:val="00EC3240"/>
    <w:rsid w:val="00EF5C8B"/>
    <w:rsid w:val="00F038E5"/>
    <w:rsid w:val="00F12492"/>
    <w:rsid w:val="00F20F59"/>
    <w:rsid w:val="00F27304"/>
    <w:rsid w:val="00F36E3C"/>
    <w:rsid w:val="00F64DF8"/>
    <w:rsid w:val="00FB6AAB"/>
    <w:rsid w:val="00FE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E4C99"/>
  <w15:chartTrackingRefBased/>
  <w15:docId w15:val="{EEF78E13-19D6-4141-84A0-CB596B5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240"/>
  </w:style>
  <w:style w:type="paragraph" w:styleId="Pieddepage">
    <w:name w:val="footer"/>
    <w:basedOn w:val="Normal"/>
    <w:link w:val="PieddepageCar"/>
    <w:uiPriority w:val="99"/>
    <w:unhideWhenUsed/>
    <w:rsid w:val="00EC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40"/>
  </w:style>
  <w:style w:type="table" w:styleId="Grilledutableau">
    <w:name w:val="Table Grid"/>
    <w:basedOn w:val="TableauNormal"/>
    <w:uiPriority w:val="39"/>
    <w:rsid w:val="00EC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4D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54DF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1E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48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534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34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34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4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4CD"/>
    <w:rPr>
      <w:b/>
      <w:bCs/>
      <w:sz w:val="20"/>
      <w:szCs w:val="20"/>
    </w:rPr>
  </w:style>
  <w:style w:type="table" w:styleId="TableauGrille1Clair-Accentuation5">
    <w:name w:val="Grid Table 1 Light Accent 5"/>
    <w:basedOn w:val="TableauNormal"/>
    <w:uiPriority w:val="46"/>
    <w:rsid w:val="001613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527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LAVOUTE Cecile</dc:creator>
  <cp:keywords/>
  <dc:description/>
  <cp:lastModifiedBy>cecile lavoute</cp:lastModifiedBy>
  <cp:revision>4</cp:revision>
  <dcterms:created xsi:type="dcterms:W3CDTF">2025-02-28T11:18:00Z</dcterms:created>
  <dcterms:modified xsi:type="dcterms:W3CDTF">2026-03-25T13:25:00Z</dcterms:modified>
</cp:coreProperties>
</file>